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7"/>
        <w:gridCol w:w="1110"/>
        <w:gridCol w:w="92"/>
        <w:gridCol w:w="1710"/>
        <w:gridCol w:w="1259"/>
        <w:gridCol w:w="534"/>
        <w:gridCol w:w="2348"/>
      </w:tblGrid>
      <w:tr xmlns:wp14="http://schemas.microsoft.com/office/word/2010/wordml" w:rsidRPr="00965C87" w:rsidR="00965C87" w:rsidTr="00365C5F" w14:paraId="6F2625B5" wp14:textId="77777777">
        <w:trPr>
          <w:trHeight w:val="455"/>
        </w:trPr>
        <w:tc>
          <w:tcPr>
            <w:tcW w:w="5112" w:type="dxa"/>
            <w:gridSpan w:val="5"/>
          </w:tcPr>
          <w:p w:rsidRPr="00965C87" w:rsidR="008775B3" w:rsidP="00365C5F" w:rsidRDefault="008775B3" w14:paraId="124B01B5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Program: B.Com(Management and Finance)</w:t>
            </w:r>
          </w:p>
        </w:tc>
        <w:tc>
          <w:tcPr>
            <w:tcW w:w="4141" w:type="dxa"/>
            <w:gridSpan w:val="3"/>
          </w:tcPr>
          <w:p w:rsidRPr="00965C87" w:rsidR="008775B3" w:rsidP="00365C5F" w:rsidRDefault="008775B3" w14:paraId="385F6307" wp14:textId="7777777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Semester : II</w:t>
            </w:r>
          </w:p>
        </w:tc>
      </w:tr>
      <w:tr xmlns:wp14="http://schemas.microsoft.com/office/word/2010/wordml" w:rsidRPr="00965C87" w:rsidR="00965C87" w:rsidTr="000B66CE" w14:paraId="2FC48ABC" wp14:textId="77777777">
        <w:trPr>
          <w:trHeight w:val="602"/>
        </w:trPr>
        <w:tc>
          <w:tcPr>
            <w:tcW w:w="5112" w:type="dxa"/>
            <w:gridSpan w:val="5"/>
          </w:tcPr>
          <w:p w:rsidRPr="00965C87" w:rsidR="008775B3" w:rsidP="000B66CE" w:rsidRDefault="008775B3" w14:paraId="07838BD0" wp14:textId="777777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 xml:space="preserve">Course : </w:t>
            </w:r>
            <w:r w:rsidR="000B66CE">
              <w:rPr>
                <w:b/>
                <w:sz w:val="24"/>
                <w:szCs w:val="24"/>
              </w:rPr>
              <w:t>Corporate Accounting</w:t>
            </w:r>
            <w:r w:rsidRPr="00965C87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141" w:type="dxa"/>
            <w:gridSpan w:val="3"/>
          </w:tcPr>
          <w:p w:rsidRPr="00965C87" w:rsidR="008775B3" w:rsidP="00365C5F" w:rsidRDefault="008775B3" w14:paraId="03588BB9" wp14:textId="77777777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Code :</w:t>
            </w:r>
          </w:p>
        </w:tc>
      </w:tr>
      <w:tr xmlns:wp14="http://schemas.microsoft.com/office/word/2010/wordml" w:rsidRPr="00965C87" w:rsidR="00965C87" w:rsidTr="00365C5F" w14:paraId="60495032" wp14:textId="77777777">
        <w:trPr>
          <w:trHeight w:val="455"/>
        </w:trPr>
        <w:tc>
          <w:tcPr>
            <w:tcW w:w="5112" w:type="dxa"/>
            <w:gridSpan w:val="5"/>
          </w:tcPr>
          <w:p w:rsidRPr="00965C87" w:rsidR="008775B3" w:rsidP="00365C5F" w:rsidRDefault="008775B3" w14:paraId="0FA434DC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4141" w:type="dxa"/>
            <w:gridSpan w:val="3"/>
          </w:tcPr>
          <w:p w:rsidRPr="00965C87" w:rsidR="008775B3" w:rsidP="00365C5F" w:rsidRDefault="008775B3" w14:paraId="385FFFD4" wp14:textId="77777777">
            <w:pPr>
              <w:pStyle w:val="TableParagraph"/>
              <w:spacing w:line="273" w:lineRule="exact"/>
              <w:ind w:left="169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02</w:t>
            </w:r>
          </w:p>
        </w:tc>
      </w:tr>
      <w:tr xmlns:wp14="http://schemas.microsoft.com/office/word/2010/wordml" w:rsidRPr="00965C87" w:rsidR="00965C87" w:rsidTr="00365C5F" w14:paraId="36FD8047" wp14:textId="77777777">
        <w:trPr>
          <w:trHeight w:val="460"/>
        </w:trPr>
        <w:tc>
          <w:tcPr>
            <w:tcW w:w="5112" w:type="dxa"/>
            <w:gridSpan w:val="5"/>
          </w:tcPr>
          <w:p w:rsidRPr="00965C87" w:rsidR="008775B3" w:rsidP="00365C5F" w:rsidRDefault="008775B3" w14:paraId="22A31AED" wp14:textId="777777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Teaching Scheme</w:t>
            </w:r>
          </w:p>
        </w:tc>
        <w:tc>
          <w:tcPr>
            <w:tcW w:w="4141" w:type="dxa"/>
            <w:gridSpan w:val="3"/>
          </w:tcPr>
          <w:p w:rsidRPr="00965C87" w:rsidR="008775B3" w:rsidP="00365C5F" w:rsidRDefault="008775B3" w14:paraId="664C1A3F" wp14:textId="77777777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Evaluation Scheme</w:t>
            </w:r>
          </w:p>
        </w:tc>
      </w:tr>
      <w:tr xmlns:wp14="http://schemas.microsoft.com/office/word/2010/wordml" w:rsidRPr="00965C87" w:rsidR="00965C87" w:rsidTr="00365C5F" w14:paraId="5541CCAF" wp14:textId="77777777">
        <w:trPr>
          <w:trHeight w:val="455"/>
        </w:trPr>
        <w:tc>
          <w:tcPr>
            <w:tcW w:w="1033" w:type="dxa"/>
            <w:vMerge w:val="restart"/>
          </w:tcPr>
          <w:p w:rsidRPr="00965C87" w:rsidR="008775B3" w:rsidP="00365C5F" w:rsidRDefault="008775B3" w14:paraId="42A3A7E0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167" w:type="dxa"/>
            <w:vMerge w:val="restart"/>
          </w:tcPr>
          <w:p w:rsidRPr="00965C87" w:rsidR="008775B3" w:rsidP="00365C5F" w:rsidRDefault="008775B3" w14:paraId="260D162B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110" w:type="dxa"/>
            <w:vMerge w:val="restart"/>
          </w:tcPr>
          <w:p w:rsidRPr="00965C87" w:rsidR="008775B3" w:rsidP="00365C5F" w:rsidRDefault="008775B3" w14:paraId="0236C961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802" w:type="dxa"/>
            <w:gridSpan w:val="2"/>
            <w:vMerge w:val="restart"/>
          </w:tcPr>
          <w:p w:rsidRPr="00965C87" w:rsidR="008775B3" w:rsidP="00365C5F" w:rsidRDefault="008775B3" w14:paraId="62A8F16E" wp14:textId="77777777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4141" w:type="dxa"/>
            <w:gridSpan w:val="3"/>
          </w:tcPr>
          <w:p w:rsidRPr="00965C87" w:rsidR="008775B3" w:rsidP="00365C5F" w:rsidRDefault="008775B3" w14:paraId="0455E04D" wp14:textId="7777777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Theory</w:t>
            </w:r>
          </w:p>
        </w:tc>
      </w:tr>
      <w:tr xmlns:wp14="http://schemas.microsoft.com/office/word/2010/wordml" w:rsidRPr="00965C87" w:rsidR="00965C87" w:rsidTr="00365C5F" w14:paraId="5EA006AC" wp14:textId="77777777">
        <w:trPr>
          <w:trHeight w:val="460"/>
        </w:trPr>
        <w:tc>
          <w:tcPr>
            <w:tcW w:w="1033" w:type="dxa"/>
            <w:vMerge/>
            <w:tcBorders>
              <w:top w:val="nil"/>
            </w:tcBorders>
          </w:tcPr>
          <w:p w:rsidRPr="00965C87" w:rsidR="008775B3" w:rsidP="00365C5F" w:rsidRDefault="008775B3" w14:paraId="672A6659" wp14:textId="7777777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Pr="00965C87" w:rsidR="008775B3" w:rsidP="00365C5F" w:rsidRDefault="008775B3" w14:paraId="0A37501D" wp14:textId="77777777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Pr="00965C87" w:rsidR="008775B3" w:rsidP="00365C5F" w:rsidRDefault="008775B3" w14:paraId="5DAB6C7B" wp14:textId="77777777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</w:tcBorders>
          </w:tcPr>
          <w:p w:rsidRPr="00965C87" w:rsidR="008775B3" w:rsidP="00365C5F" w:rsidRDefault="008775B3" w14:paraId="02EB378F" wp14:textId="7777777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</w:tcPr>
          <w:p w:rsidRPr="00965C87" w:rsidR="008775B3" w:rsidP="00365C5F" w:rsidRDefault="008775B3" w14:paraId="7CBB83DA" wp14:textId="7777777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Internal</w:t>
            </w:r>
          </w:p>
          <w:p w:rsidRPr="00965C87" w:rsidR="008775B3" w:rsidP="00365C5F" w:rsidRDefault="00CD2A70" w14:paraId="0241E28A" wp14:textId="77777777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65C87" w:rsidR="008775B3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348" w:type="dxa"/>
            <w:vMerge w:val="restart"/>
          </w:tcPr>
          <w:p w:rsidRPr="00965C87" w:rsidR="008775B3" w:rsidP="00365C5F" w:rsidRDefault="008775B3" w14:paraId="691099A1" wp14:textId="77777777">
            <w:pPr>
              <w:pStyle w:val="TableParagraph"/>
              <w:spacing w:line="273" w:lineRule="exact"/>
              <w:ind w:left="100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External</w:t>
            </w:r>
          </w:p>
          <w:p w:rsidRPr="00965C87" w:rsidR="008775B3" w:rsidP="00365C5F" w:rsidRDefault="00CD2A70" w14:paraId="3DBE8EC1" wp14:textId="77777777">
            <w:pPr>
              <w:pStyle w:val="TableParagraph"/>
              <w:spacing w:before="185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965C87" w:rsidR="008775B3">
              <w:rPr>
                <w:b/>
                <w:sz w:val="24"/>
                <w:szCs w:val="24"/>
              </w:rPr>
              <w:t xml:space="preserve"> Marks</w:t>
            </w:r>
          </w:p>
        </w:tc>
      </w:tr>
      <w:tr xmlns:wp14="http://schemas.microsoft.com/office/word/2010/wordml" w:rsidRPr="00965C87" w:rsidR="00965C87" w:rsidTr="00365C5F" w14:paraId="006319C4" wp14:textId="77777777">
        <w:trPr>
          <w:trHeight w:val="455"/>
        </w:trPr>
        <w:tc>
          <w:tcPr>
            <w:tcW w:w="1033" w:type="dxa"/>
          </w:tcPr>
          <w:p w:rsidRPr="00965C87" w:rsidR="008775B3" w:rsidP="00365C5F" w:rsidRDefault="008775B3" w14:paraId="219897CE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Pr="00965C87" w:rsidR="008775B3" w:rsidP="00365C5F" w:rsidRDefault="008775B3" w14:paraId="0AD173BB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10" w:type="dxa"/>
          </w:tcPr>
          <w:p w:rsidRPr="00965C87" w:rsidR="008775B3" w:rsidP="00365C5F" w:rsidRDefault="008775B3" w14:paraId="634CFBD3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802" w:type="dxa"/>
            <w:gridSpan w:val="2"/>
          </w:tcPr>
          <w:p w:rsidRPr="00965C87" w:rsidR="008775B3" w:rsidP="00365C5F" w:rsidRDefault="008775B3" w14:paraId="6313ED96" wp14:textId="77777777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93" w:type="dxa"/>
            <w:gridSpan w:val="2"/>
            <w:vMerge/>
            <w:tcBorders>
              <w:top w:val="nil"/>
            </w:tcBorders>
          </w:tcPr>
          <w:p w:rsidRPr="00965C87" w:rsidR="008775B3" w:rsidP="00365C5F" w:rsidRDefault="008775B3" w14:paraId="6A05A809" wp14:textId="7777777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Pr="00965C87" w:rsidR="008775B3" w:rsidP="00365C5F" w:rsidRDefault="008775B3" w14:paraId="5A39BBE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965C87" w:rsidR="00965C87" w:rsidTr="00365C5F" w14:paraId="41C8F396" wp14:textId="77777777">
        <w:trPr>
          <w:trHeight w:val="460"/>
        </w:trPr>
        <w:tc>
          <w:tcPr>
            <w:tcW w:w="9253" w:type="dxa"/>
            <w:gridSpan w:val="8"/>
            <w:shd w:val="clear" w:color="auto" w:fill="F1F1F1"/>
          </w:tcPr>
          <w:p w:rsidRPr="00965C87" w:rsidR="008775B3" w:rsidP="00365C5F" w:rsidRDefault="008775B3" w14:paraId="72A3D3EC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965C87" w:rsidR="00965C87" w:rsidTr="00365C5F" w14:paraId="7B4441EB" wp14:textId="77777777">
        <w:trPr>
          <w:trHeight w:val="455"/>
        </w:trPr>
        <w:tc>
          <w:tcPr>
            <w:tcW w:w="9253" w:type="dxa"/>
            <w:gridSpan w:val="8"/>
          </w:tcPr>
          <w:p w:rsidRPr="00965C87" w:rsidR="008775B3" w:rsidP="00365C5F" w:rsidRDefault="008775B3" w14:paraId="1C61BBC0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Internal Component</w:t>
            </w:r>
          </w:p>
        </w:tc>
      </w:tr>
      <w:tr xmlns:wp14="http://schemas.microsoft.com/office/word/2010/wordml" w:rsidRPr="00965C87" w:rsidR="00965C87" w:rsidTr="00365C5F" w14:paraId="542D7456" wp14:textId="77777777">
        <w:trPr>
          <w:trHeight w:val="758"/>
        </w:trPr>
        <w:tc>
          <w:tcPr>
            <w:tcW w:w="3402" w:type="dxa"/>
            <w:gridSpan w:val="4"/>
          </w:tcPr>
          <w:p w:rsidRPr="00965C87" w:rsidR="008775B3" w:rsidP="00365C5F" w:rsidRDefault="008775B3" w14:paraId="0104811D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 xml:space="preserve">Class Test (Duration 20 </w:t>
            </w:r>
            <w:proofErr w:type="spellStart"/>
            <w:r w:rsidRPr="00965C87">
              <w:rPr>
                <w:b/>
                <w:sz w:val="24"/>
                <w:szCs w:val="24"/>
              </w:rPr>
              <w:t>Mins</w:t>
            </w:r>
            <w:proofErr w:type="spellEnd"/>
            <w:r w:rsidRPr="00965C8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</w:tcPr>
          <w:p w:rsidRPr="00965C87" w:rsidR="008775B3" w:rsidP="00365C5F" w:rsidRDefault="008775B3" w14:paraId="76441018" wp14:textId="77777777">
            <w:pPr>
              <w:pStyle w:val="TableParagraph"/>
              <w:spacing w:line="259" w:lineRule="auto"/>
              <w:ind w:left="108" w:right="84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Projects / Assignments/Presentations</w:t>
            </w:r>
          </w:p>
        </w:tc>
        <w:tc>
          <w:tcPr>
            <w:tcW w:w="2882" w:type="dxa"/>
            <w:gridSpan w:val="2"/>
          </w:tcPr>
          <w:p w:rsidRPr="00965C87" w:rsidR="008775B3" w:rsidP="00365C5F" w:rsidRDefault="008775B3" w14:paraId="22F0EB60" wp14:textId="77777777">
            <w:pPr>
              <w:pStyle w:val="TableParagraph"/>
              <w:spacing w:line="273" w:lineRule="exact"/>
              <w:ind w:left="101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Class Participation</w:t>
            </w:r>
          </w:p>
        </w:tc>
      </w:tr>
      <w:tr xmlns:wp14="http://schemas.microsoft.com/office/word/2010/wordml" w:rsidRPr="00965C87" w:rsidR="00965C87" w:rsidTr="00365C5F" w14:paraId="0C04D957" wp14:textId="77777777">
        <w:trPr>
          <w:trHeight w:val="455"/>
        </w:trPr>
        <w:tc>
          <w:tcPr>
            <w:tcW w:w="3402" w:type="dxa"/>
            <w:gridSpan w:val="4"/>
          </w:tcPr>
          <w:p w:rsidRPr="00965C87" w:rsidR="008775B3" w:rsidP="00365C5F" w:rsidRDefault="008775B3" w14:paraId="143116F7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10 Marks</w:t>
            </w:r>
          </w:p>
        </w:tc>
        <w:tc>
          <w:tcPr>
            <w:tcW w:w="2969" w:type="dxa"/>
            <w:gridSpan w:val="2"/>
          </w:tcPr>
          <w:p w:rsidRPr="00965C87" w:rsidR="008775B3" w:rsidP="00365C5F" w:rsidRDefault="00CD2A70" w14:paraId="5E9317CF" wp14:textId="77777777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name="_GoBack" w:id="0"/>
            <w:bookmarkEnd w:id="0"/>
            <w:r w:rsidRPr="00965C87" w:rsidR="008775B3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882" w:type="dxa"/>
            <w:gridSpan w:val="2"/>
          </w:tcPr>
          <w:p w:rsidRPr="00965C87" w:rsidR="008775B3" w:rsidP="00365C5F" w:rsidRDefault="008775B3" w14:paraId="3D460186" wp14:textId="77777777">
            <w:pPr>
              <w:pStyle w:val="TableParagraph"/>
              <w:spacing w:line="273" w:lineRule="exact"/>
              <w:ind w:left="101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---</w:t>
            </w:r>
          </w:p>
        </w:tc>
      </w:tr>
      <w:tr xmlns:wp14="http://schemas.microsoft.com/office/word/2010/wordml" w:rsidRPr="00965C87" w:rsidR="00965C87" w:rsidTr="00365C5F" w14:paraId="0D0B940D" wp14:textId="77777777">
        <w:trPr>
          <w:trHeight w:val="460"/>
        </w:trPr>
        <w:tc>
          <w:tcPr>
            <w:tcW w:w="9253" w:type="dxa"/>
            <w:gridSpan w:val="8"/>
            <w:shd w:val="clear" w:color="auto" w:fill="F1F1F1"/>
          </w:tcPr>
          <w:p w:rsidRPr="00965C87" w:rsidR="008775B3" w:rsidP="00365C5F" w:rsidRDefault="008775B3" w14:paraId="0E27B00A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965C87" w:rsidR="00965C87" w:rsidTr="00365C5F" w14:paraId="1747B85A" wp14:textId="77777777">
        <w:trPr>
          <w:trHeight w:val="2012"/>
        </w:trPr>
        <w:tc>
          <w:tcPr>
            <w:tcW w:w="9253" w:type="dxa"/>
            <w:gridSpan w:val="8"/>
          </w:tcPr>
          <w:p w:rsidRPr="00965C87" w:rsidR="008775B3" w:rsidP="00365C5F" w:rsidRDefault="008775B3" w14:paraId="60061E4C" wp14:textId="77777777">
            <w:pPr>
              <w:pStyle w:val="TableParagraph"/>
              <w:spacing w:before="6"/>
              <w:ind w:left="100"/>
              <w:rPr>
                <w:b/>
                <w:sz w:val="24"/>
                <w:szCs w:val="24"/>
              </w:rPr>
            </w:pPr>
          </w:p>
          <w:p w:rsidRPr="00965C87" w:rsidR="008775B3" w:rsidP="00365C5F" w:rsidRDefault="008775B3" w14:paraId="0531BC1C" wp14:textId="77777777">
            <w:pPr>
              <w:pStyle w:val="TableParagraph"/>
              <w:spacing w:before="6"/>
              <w:ind w:left="100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Learning</w:t>
            </w:r>
            <w:r w:rsidRPr="00965C87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65C87">
              <w:rPr>
                <w:b/>
                <w:sz w:val="24"/>
                <w:szCs w:val="24"/>
              </w:rPr>
              <w:t>Objectives:</w:t>
            </w:r>
          </w:p>
          <w:p w:rsidRPr="00965C87" w:rsidR="008775B3" w:rsidP="00365C5F" w:rsidRDefault="008775B3" w14:paraId="179B471D" wp14:textId="77777777">
            <w:pPr>
              <w:pStyle w:val="TableParagraph"/>
              <w:spacing w:before="6" w:line="244" w:lineRule="auto"/>
              <w:ind w:left="778"/>
              <w:rPr>
                <w:w w:val="105"/>
                <w:sz w:val="24"/>
                <w:szCs w:val="24"/>
              </w:rPr>
            </w:pPr>
            <w:r w:rsidRPr="00965C87">
              <w:rPr>
                <w:w w:val="105"/>
                <w:sz w:val="24"/>
                <w:szCs w:val="24"/>
              </w:rPr>
              <w:t>LO1:</w:t>
            </w:r>
            <w:r w:rsidRPr="00965C8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To</w:t>
            </w:r>
            <w:r w:rsidRPr="00965C8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familiarize</w:t>
            </w:r>
            <w:r w:rsidRPr="00965C8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with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various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provisions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of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the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Companies</w:t>
            </w:r>
            <w:r w:rsidRPr="00965C8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Act,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2013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regarding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Preference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proofErr w:type="gramStart"/>
            <w:r w:rsidRPr="00965C87">
              <w:rPr>
                <w:w w:val="105"/>
                <w:sz w:val="24"/>
                <w:szCs w:val="24"/>
              </w:rPr>
              <w:t>Shares</w:t>
            </w:r>
            <w:r w:rsidRPr="00965C87">
              <w:rPr>
                <w:spacing w:val="-55"/>
                <w:w w:val="105"/>
                <w:sz w:val="24"/>
                <w:szCs w:val="24"/>
              </w:rPr>
              <w:t xml:space="preserve">  </w:t>
            </w:r>
            <w:r w:rsidRPr="00965C87">
              <w:rPr>
                <w:w w:val="105"/>
                <w:sz w:val="24"/>
                <w:szCs w:val="24"/>
              </w:rPr>
              <w:t>and</w:t>
            </w:r>
            <w:proofErr w:type="gramEnd"/>
            <w:r w:rsidRPr="00965C8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their</w:t>
            </w:r>
            <w:r w:rsidRPr="00965C8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redemption.</w:t>
            </w:r>
          </w:p>
          <w:p w:rsidRPr="00965C87" w:rsidR="008775B3" w:rsidP="00365C5F" w:rsidRDefault="008775B3" w14:paraId="5B5B4B2E" wp14:textId="77777777">
            <w:pPr>
              <w:pStyle w:val="TableParagraph"/>
              <w:spacing w:before="6" w:line="244" w:lineRule="auto"/>
              <w:ind w:left="778"/>
              <w:rPr>
                <w:w w:val="105"/>
                <w:sz w:val="24"/>
                <w:szCs w:val="24"/>
              </w:rPr>
            </w:pPr>
            <w:r w:rsidRPr="00965C87">
              <w:rPr>
                <w:w w:val="105"/>
                <w:sz w:val="24"/>
                <w:szCs w:val="24"/>
              </w:rPr>
              <w:t>LO2:</w:t>
            </w:r>
            <w:r w:rsidRPr="00965C8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To</w:t>
            </w:r>
            <w:r w:rsidRPr="00965C8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familiarize</w:t>
            </w:r>
            <w:r w:rsidRPr="00965C8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with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various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provisions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of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the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Companies</w:t>
            </w:r>
            <w:r w:rsidRPr="00965C8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Act,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2013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regarding</w:t>
            </w:r>
            <w:r w:rsidRPr="00965C8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and</w:t>
            </w:r>
            <w:r w:rsidRPr="00965C8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Debenture</w:t>
            </w:r>
            <w:r w:rsidRPr="00965C8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and</w:t>
            </w:r>
            <w:r w:rsidRPr="00965C8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their</w:t>
            </w:r>
            <w:r w:rsidRPr="00965C8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redemption.</w:t>
            </w:r>
          </w:p>
          <w:p w:rsidRPr="00965C87" w:rsidR="008775B3" w:rsidP="00365C5F" w:rsidRDefault="008775B3" w14:paraId="5E5F972C" wp14:textId="77777777">
            <w:pPr>
              <w:pStyle w:val="TableParagraph"/>
              <w:spacing w:before="6" w:line="244" w:lineRule="auto"/>
              <w:ind w:left="778"/>
              <w:rPr>
                <w:w w:val="105"/>
                <w:sz w:val="24"/>
                <w:szCs w:val="24"/>
              </w:rPr>
            </w:pPr>
            <w:r w:rsidRPr="00965C87">
              <w:rPr>
                <w:w w:val="105"/>
                <w:sz w:val="24"/>
                <w:szCs w:val="24"/>
              </w:rPr>
              <w:t xml:space="preserve">LO3: To prepare Cash Flow Statement </w:t>
            </w:r>
          </w:p>
          <w:p w:rsidRPr="00965C87" w:rsidR="008775B3" w:rsidP="00365C5F" w:rsidRDefault="008775B3" w14:paraId="44EAFD9C" wp14:textId="77777777">
            <w:pPr>
              <w:pStyle w:val="TableParagraph"/>
              <w:spacing w:before="6" w:line="244" w:lineRule="auto"/>
              <w:ind w:left="778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965C87" w:rsidR="00965C87" w:rsidTr="00365C5F" w14:paraId="55044F4C" wp14:textId="77777777">
        <w:trPr>
          <w:trHeight w:val="277"/>
        </w:trPr>
        <w:tc>
          <w:tcPr>
            <w:tcW w:w="9253" w:type="dxa"/>
            <w:gridSpan w:val="8"/>
          </w:tcPr>
          <w:p w:rsidRPr="00965C87" w:rsidR="008775B3" w:rsidP="00365C5F" w:rsidRDefault="008775B3" w14:paraId="4B94D5A5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</w:p>
          <w:p w:rsidRPr="00965C87" w:rsidR="008775B3" w:rsidP="00365C5F" w:rsidRDefault="008775B3" w14:paraId="70A7829A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Course</w:t>
            </w:r>
            <w:r w:rsidRPr="00965C87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965C87">
              <w:rPr>
                <w:b/>
                <w:sz w:val="24"/>
                <w:szCs w:val="24"/>
              </w:rPr>
              <w:t>Outcomes:</w:t>
            </w:r>
          </w:p>
          <w:p w:rsidRPr="00965C87" w:rsidR="008775B3" w:rsidP="00365C5F" w:rsidRDefault="008775B3" w14:paraId="42BB09B1" wp14:textId="77777777">
            <w:pPr>
              <w:pStyle w:val="TableParagraph"/>
              <w:spacing w:before="7"/>
              <w:ind w:left="100"/>
              <w:rPr>
                <w:sz w:val="24"/>
                <w:szCs w:val="24"/>
              </w:rPr>
            </w:pPr>
            <w:r w:rsidRPr="00965C87">
              <w:rPr>
                <w:w w:val="105"/>
                <w:sz w:val="24"/>
                <w:szCs w:val="24"/>
              </w:rPr>
              <w:t>After</w:t>
            </w:r>
            <w:r w:rsidRPr="00965C8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completion</w:t>
            </w:r>
            <w:r w:rsidRPr="00965C8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of</w:t>
            </w:r>
            <w:r w:rsidRPr="00965C8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the</w:t>
            </w:r>
            <w:r w:rsidRPr="00965C8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course,</w:t>
            </w:r>
            <w:r w:rsidRPr="00965C8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learners</w:t>
            </w:r>
            <w:r w:rsidRPr="00965C8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would</w:t>
            </w:r>
            <w:r w:rsidRPr="00965C8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be</w:t>
            </w:r>
            <w:r w:rsidRPr="00965C8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able</w:t>
            </w:r>
            <w:r w:rsidRPr="00965C8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w w:val="105"/>
                <w:sz w:val="24"/>
                <w:szCs w:val="24"/>
              </w:rPr>
              <w:t>to:</w:t>
            </w:r>
          </w:p>
          <w:p w:rsidRPr="00965C87" w:rsidR="008775B3" w:rsidP="00365C5F" w:rsidRDefault="008775B3" w14:paraId="34890039" wp14:textId="77777777">
            <w:pPr>
              <w:pStyle w:val="TableParagraph"/>
              <w:spacing w:before="20"/>
              <w:ind w:left="176"/>
              <w:rPr>
                <w:spacing w:val="-1"/>
                <w:w w:val="105"/>
                <w:sz w:val="24"/>
                <w:szCs w:val="24"/>
              </w:rPr>
            </w:pPr>
            <w:r w:rsidRPr="00965C87">
              <w:rPr>
                <w:b/>
                <w:spacing w:val="-2"/>
                <w:w w:val="105"/>
                <w:sz w:val="24"/>
                <w:szCs w:val="24"/>
              </w:rPr>
              <w:t>CO1:</w:t>
            </w:r>
            <w:r w:rsidRPr="00965C87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Solve</w:t>
            </w:r>
            <w:r w:rsidRPr="00965C8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problems</w:t>
            </w:r>
            <w:r w:rsidRPr="00965C8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based</w:t>
            </w:r>
            <w:r w:rsidRPr="00965C8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on</w:t>
            </w:r>
            <w:r w:rsidRPr="00965C8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redemption</w:t>
            </w:r>
            <w:r w:rsidRPr="00965C8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of</w:t>
            </w:r>
            <w:r w:rsidRPr="00965C8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Preference</w:t>
            </w:r>
            <w:r w:rsidRPr="00965C8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Shares.</w:t>
            </w:r>
          </w:p>
          <w:p w:rsidRPr="00965C87" w:rsidR="008775B3" w:rsidP="00365C5F" w:rsidRDefault="008775B3" w14:paraId="07987DC7" wp14:textId="77777777">
            <w:pPr>
              <w:pStyle w:val="TableParagraph"/>
              <w:spacing w:before="20"/>
              <w:ind w:left="176"/>
              <w:rPr>
                <w:spacing w:val="-1"/>
                <w:w w:val="105"/>
                <w:sz w:val="24"/>
                <w:szCs w:val="24"/>
              </w:rPr>
            </w:pPr>
            <w:r w:rsidRPr="00965C87">
              <w:rPr>
                <w:b/>
                <w:spacing w:val="-2"/>
                <w:w w:val="105"/>
                <w:sz w:val="24"/>
                <w:szCs w:val="24"/>
              </w:rPr>
              <w:t>CO2:</w:t>
            </w:r>
            <w:r w:rsidRPr="00965C87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Solve</w:t>
            </w:r>
            <w:r w:rsidRPr="00965C8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problems</w:t>
            </w:r>
            <w:r w:rsidRPr="00965C8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based</w:t>
            </w:r>
            <w:r w:rsidRPr="00965C8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on</w:t>
            </w:r>
            <w:r w:rsidRPr="00965C8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redemption</w:t>
            </w:r>
            <w:r w:rsidRPr="00965C8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of</w:t>
            </w:r>
            <w:r w:rsidRPr="00965C8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spacing w:val="-1"/>
                <w:w w:val="105"/>
                <w:sz w:val="24"/>
                <w:szCs w:val="24"/>
              </w:rPr>
              <w:t>Debentures.</w:t>
            </w:r>
          </w:p>
          <w:p w:rsidRPr="00965C87" w:rsidR="008775B3" w:rsidP="00365C5F" w:rsidRDefault="008775B3" w14:paraId="1599DFB0" wp14:textId="77777777">
            <w:pPr>
              <w:pStyle w:val="TableParagraph"/>
              <w:spacing w:before="20"/>
              <w:ind w:left="176"/>
              <w:rPr>
                <w:w w:val="105"/>
                <w:sz w:val="24"/>
                <w:szCs w:val="24"/>
              </w:rPr>
            </w:pPr>
            <w:r w:rsidRPr="00965C87">
              <w:rPr>
                <w:b/>
                <w:spacing w:val="-2"/>
                <w:w w:val="105"/>
                <w:sz w:val="24"/>
                <w:szCs w:val="24"/>
              </w:rPr>
              <w:t xml:space="preserve">CO3: </w:t>
            </w:r>
            <w:r w:rsidRPr="00965C87">
              <w:rPr>
                <w:spacing w:val="-1"/>
                <w:w w:val="105"/>
                <w:sz w:val="24"/>
                <w:szCs w:val="24"/>
              </w:rPr>
              <w:t xml:space="preserve">Presentation </w:t>
            </w:r>
            <w:r w:rsidRPr="00965C87">
              <w:rPr>
                <w:w w:val="105"/>
                <w:sz w:val="24"/>
                <w:szCs w:val="24"/>
              </w:rPr>
              <w:t>of Cash Flow Statement.</w:t>
            </w:r>
          </w:p>
          <w:p w:rsidRPr="00965C87" w:rsidR="008775B3" w:rsidP="00365C5F" w:rsidRDefault="008775B3" w14:paraId="3DEEC669" wp14:textId="77777777">
            <w:pPr>
              <w:pStyle w:val="TableParagraph"/>
              <w:spacing w:before="20"/>
              <w:ind w:left="176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965C87" w:rsidR="00965C87" w:rsidTr="00365C5F" w14:paraId="17CD54AE" wp14:textId="77777777">
        <w:trPr>
          <w:trHeight w:val="277"/>
        </w:trPr>
        <w:tc>
          <w:tcPr>
            <w:tcW w:w="9253" w:type="dxa"/>
            <w:gridSpan w:val="8"/>
          </w:tcPr>
          <w:p w:rsidRPr="00965C87" w:rsidR="008775B3" w:rsidP="00365C5F" w:rsidRDefault="008775B3" w14:paraId="3656B9AB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</w:p>
          <w:p w:rsidRPr="00965C87" w:rsidR="008775B3" w:rsidP="00365C5F" w:rsidRDefault="008775B3" w14:paraId="27C1769E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Pedagogy : Classroom learning , Presentation, Theory Notes, Practical Sums, Assignments, Case Study</w:t>
            </w:r>
          </w:p>
        </w:tc>
      </w:tr>
    </w:tbl>
    <w:p xmlns:wp14="http://schemas.microsoft.com/office/word/2010/wordml" w:rsidRPr="00965C87" w:rsidR="008775B3" w:rsidRDefault="008775B3" w14:paraId="45FB0818" wp14:textId="77777777">
      <w:pPr>
        <w:rPr>
          <w:sz w:val="24"/>
          <w:szCs w:val="24"/>
        </w:rPr>
      </w:pPr>
    </w:p>
    <w:p xmlns:wp14="http://schemas.microsoft.com/office/word/2010/wordml" w:rsidRPr="00965C87" w:rsidR="008775B3" w:rsidRDefault="008775B3" w14:paraId="049F31CB" wp14:textId="77777777">
      <w:pPr>
        <w:rPr>
          <w:sz w:val="24"/>
          <w:szCs w:val="24"/>
        </w:rPr>
      </w:pPr>
    </w:p>
    <w:p xmlns:wp14="http://schemas.microsoft.com/office/word/2010/wordml" w:rsidRPr="00965C87" w:rsidR="008775B3" w:rsidRDefault="008775B3" w14:paraId="53128261" wp14:textId="77777777">
      <w:pPr>
        <w:rPr>
          <w:sz w:val="24"/>
          <w:szCs w:val="24"/>
        </w:rPr>
      </w:pPr>
    </w:p>
    <w:p xmlns:wp14="http://schemas.microsoft.com/office/word/2010/wordml" w:rsidRPr="00965C87" w:rsidR="008775B3" w:rsidRDefault="008775B3" w14:paraId="62486C05" wp14:textId="77777777">
      <w:pPr>
        <w:rPr>
          <w:sz w:val="24"/>
          <w:szCs w:val="24"/>
        </w:rPr>
      </w:pPr>
    </w:p>
    <w:p xmlns:wp14="http://schemas.microsoft.com/office/word/2010/wordml" w:rsidRPr="00965C87" w:rsidR="008775B3" w:rsidRDefault="008775B3" w14:paraId="4101652C" wp14:textId="77777777">
      <w:pPr>
        <w:rPr>
          <w:sz w:val="24"/>
          <w:szCs w:val="24"/>
        </w:rPr>
      </w:pPr>
    </w:p>
    <w:p xmlns:wp14="http://schemas.microsoft.com/office/word/2010/wordml" w:rsidRPr="00965C87" w:rsidR="008775B3" w:rsidRDefault="008775B3" w14:paraId="4B99056E" wp14:textId="77777777">
      <w:pPr>
        <w:rPr>
          <w:sz w:val="24"/>
          <w:szCs w:val="24"/>
        </w:rPr>
      </w:pPr>
    </w:p>
    <w:p xmlns:wp14="http://schemas.microsoft.com/office/word/2010/wordml" w:rsidRPr="00965C87" w:rsidR="008775B3" w:rsidRDefault="008775B3" w14:paraId="1299C43A" wp14:textId="77777777">
      <w:pPr>
        <w:rPr>
          <w:sz w:val="24"/>
          <w:szCs w:val="24"/>
        </w:rPr>
      </w:pPr>
    </w:p>
    <w:p xmlns:wp14="http://schemas.microsoft.com/office/word/2010/wordml" w:rsidRPr="00965C87" w:rsidR="008775B3" w:rsidRDefault="008775B3" w14:paraId="4DDBEF00" wp14:textId="77777777">
      <w:pPr>
        <w:rPr>
          <w:sz w:val="24"/>
          <w:szCs w:val="24"/>
        </w:rPr>
      </w:pPr>
    </w:p>
    <w:p xmlns:wp14="http://schemas.microsoft.com/office/word/2010/wordml" w:rsidR="000B66CE" w:rsidP="00965C87" w:rsidRDefault="000B66CE" w14:paraId="3461D779" wp14:textId="77777777">
      <w:pPr>
        <w:pStyle w:val="BodyText"/>
        <w:spacing w:before="212"/>
        <w:ind w:left="2880" w:right="4036"/>
        <w:jc w:val="center"/>
        <w:rPr>
          <w:b/>
        </w:rPr>
      </w:pPr>
    </w:p>
    <w:p xmlns:wp14="http://schemas.microsoft.com/office/word/2010/wordml" w:rsidR="008775B3" w:rsidP="000B66CE" w:rsidRDefault="000B66CE" w14:paraId="3DC6B0E4" wp14:textId="77777777">
      <w:pPr>
        <w:pStyle w:val="BodyText"/>
        <w:spacing w:before="212"/>
        <w:ind w:left="2160" w:right="4036"/>
        <w:jc w:val="center"/>
        <w:rPr>
          <w:b/>
        </w:rPr>
      </w:pPr>
      <w:r>
        <w:rPr>
          <w:b/>
        </w:rPr>
        <w:t>MODULES AT GLANCE</w:t>
      </w:r>
    </w:p>
    <w:p xmlns:wp14="http://schemas.microsoft.com/office/word/2010/wordml" w:rsidRPr="00965C87" w:rsidR="000B66CE" w:rsidP="000B66CE" w:rsidRDefault="000B66CE" w14:paraId="3CF2D8B6" wp14:textId="77777777">
      <w:pPr>
        <w:pStyle w:val="BodyText"/>
        <w:spacing w:before="212"/>
        <w:ind w:left="2160" w:right="4036"/>
        <w:jc w:val="center"/>
      </w:pPr>
    </w:p>
    <w:tbl>
      <w:tblPr>
        <w:tblW w:w="9542" w:type="dxa"/>
        <w:tblInd w:w="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5764"/>
        <w:gridCol w:w="1276"/>
        <w:gridCol w:w="850"/>
      </w:tblGrid>
      <w:tr xmlns:wp14="http://schemas.microsoft.com/office/word/2010/wordml" w:rsidRPr="00965C87" w:rsidR="00965C87" w:rsidTr="00965C87" w14:paraId="2B056BA0" wp14:textId="77777777">
        <w:trPr>
          <w:trHeight w:val="513"/>
        </w:trPr>
        <w:tc>
          <w:tcPr>
            <w:tcW w:w="1652" w:type="dxa"/>
          </w:tcPr>
          <w:p w:rsidRPr="00965C87" w:rsidR="008775B3" w:rsidP="00365C5F" w:rsidRDefault="008775B3" w14:paraId="4355212D" wp14:textId="77777777">
            <w:pPr>
              <w:pStyle w:val="TableParagraph"/>
              <w:spacing w:before="1"/>
              <w:ind w:left="317" w:right="309"/>
              <w:jc w:val="center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5764" w:type="dxa"/>
          </w:tcPr>
          <w:p w:rsidRPr="00965C87" w:rsidR="008775B3" w:rsidP="00365C5F" w:rsidRDefault="008775B3" w14:paraId="63782C29" wp14:textId="77777777">
            <w:pPr>
              <w:pStyle w:val="TableParagraph"/>
              <w:spacing w:before="1"/>
              <w:ind w:left="177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2"/>
          </w:tcPr>
          <w:p w:rsidRPr="00965C87" w:rsidR="008775B3" w:rsidP="00365C5F" w:rsidRDefault="008775B3" w14:paraId="5C81F817" wp14:textId="77777777">
            <w:pPr>
              <w:pStyle w:val="TableParagraph"/>
              <w:spacing w:before="1"/>
              <w:ind w:left="277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No. of Lectures</w:t>
            </w:r>
          </w:p>
        </w:tc>
      </w:tr>
      <w:tr xmlns:wp14="http://schemas.microsoft.com/office/word/2010/wordml" w:rsidRPr="00965C87" w:rsidR="000B66CE" w:rsidTr="000B66CE" w14:paraId="1FB61755" wp14:textId="77777777">
        <w:trPr>
          <w:trHeight w:val="548"/>
        </w:trPr>
        <w:tc>
          <w:tcPr>
            <w:tcW w:w="1652" w:type="dxa"/>
          </w:tcPr>
          <w:p w:rsidRPr="00965C87" w:rsidR="000B66CE" w:rsidP="000B66CE" w:rsidRDefault="000B66CE" w14:paraId="649841BE" wp14:textId="77777777">
            <w:pPr>
              <w:pStyle w:val="TableParagraph"/>
              <w:spacing w:before="49"/>
              <w:ind w:left="14"/>
              <w:jc w:val="center"/>
              <w:rPr>
                <w:sz w:val="24"/>
                <w:szCs w:val="24"/>
              </w:rPr>
            </w:pPr>
            <w:r w:rsidRPr="00965C87">
              <w:rPr>
                <w:sz w:val="24"/>
                <w:szCs w:val="24"/>
              </w:rPr>
              <w:t>1</w:t>
            </w:r>
          </w:p>
        </w:tc>
        <w:tc>
          <w:tcPr>
            <w:tcW w:w="5764" w:type="dxa"/>
          </w:tcPr>
          <w:p w:rsidRPr="000B66CE" w:rsidR="000B66CE" w:rsidP="000B66CE" w:rsidRDefault="000B66CE" w14:paraId="5F5B9BA5" wp14:textId="77777777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r w:rsidRPr="000B66CE">
              <w:rPr>
                <w:w w:val="115"/>
                <w:sz w:val="24"/>
                <w:szCs w:val="24"/>
              </w:rPr>
              <w:t>Redemption</w:t>
            </w:r>
            <w:r w:rsidRPr="000B66CE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0B66CE">
              <w:rPr>
                <w:w w:val="115"/>
                <w:sz w:val="24"/>
                <w:szCs w:val="24"/>
              </w:rPr>
              <w:t>Of</w:t>
            </w:r>
            <w:r w:rsidRPr="000B66CE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0B66CE">
              <w:rPr>
                <w:w w:val="115"/>
                <w:sz w:val="24"/>
                <w:szCs w:val="24"/>
              </w:rPr>
              <w:t>Preference</w:t>
            </w:r>
            <w:r w:rsidRPr="000B66CE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0B66CE">
              <w:rPr>
                <w:w w:val="115"/>
                <w:sz w:val="24"/>
                <w:szCs w:val="24"/>
              </w:rPr>
              <w:t>Shares</w:t>
            </w:r>
          </w:p>
        </w:tc>
        <w:tc>
          <w:tcPr>
            <w:tcW w:w="2126" w:type="dxa"/>
            <w:gridSpan w:val="2"/>
          </w:tcPr>
          <w:p w:rsidRPr="00965C87" w:rsidR="000B66CE" w:rsidP="000B66CE" w:rsidRDefault="000B66CE" w14:paraId="5D369756" wp14:textId="77777777">
            <w:pPr>
              <w:pStyle w:val="TableParagraph"/>
              <w:spacing w:before="49"/>
              <w:ind w:left="920" w:right="919"/>
              <w:jc w:val="center"/>
              <w:rPr>
                <w:sz w:val="24"/>
                <w:szCs w:val="24"/>
              </w:rPr>
            </w:pPr>
            <w:r w:rsidRPr="00965C87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965C87" w:rsidR="000B66CE" w:rsidTr="000B66CE" w14:paraId="5AAA6DEB" wp14:textId="77777777">
        <w:trPr>
          <w:trHeight w:val="530"/>
        </w:trPr>
        <w:tc>
          <w:tcPr>
            <w:tcW w:w="1652" w:type="dxa"/>
          </w:tcPr>
          <w:p w:rsidRPr="00965C87" w:rsidR="000B66CE" w:rsidP="000B66CE" w:rsidRDefault="000B66CE" w14:paraId="18F999B5" wp14:textId="77777777">
            <w:pPr>
              <w:pStyle w:val="TableParagraph"/>
              <w:spacing w:before="44"/>
              <w:ind w:left="14"/>
              <w:jc w:val="center"/>
              <w:rPr>
                <w:sz w:val="24"/>
                <w:szCs w:val="24"/>
              </w:rPr>
            </w:pPr>
            <w:r w:rsidRPr="00965C87">
              <w:rPr>
                <w:sz w:val="24"/>
                <w:szCs w:val="24"/>
              </w:rPr>
              <w:t>2</w:t>
            </w:r>
          </w:p>
        </w:tc>
        <w:tc>
          <w:tcPr>
            <w:tcW w:w="5764" w:type="dxa"/>
          </w:tcPr>
          <w:p w:rsidRPr="000B66CE" w:rsidR="000B66CE" w:rsidP="000B66CE" w:rsidRDefault="000B66CE" w14:paraId="75027271" wp14:textId="77777777">
            <w:pPr>
              <w:pStyle w:val="TableParagraph"/>
              <w:spacing w:before="55"/>
              <w:ind w:left="50"/>
              <w:rPr>
                <w:sz w:val="24"/>
                <w:szCs w:val="24"/>
              </w:rPr>
            </w:pPr>
            <w:r w:rsidRPr="000B66CE">
              <w:rPr>
                <w:w w:val="115"/>
                <w:sz w:val="24"/>
                <w:szCs w:val="24"/>
              </w:rPr>
              <w:t>Redemption</w:t>
            </w:r>
            <w:r w:rsidRPr="000B66CE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0B66CE">
              <w:rPr>
                <w:w w:val="115"/>
                <w:sz w:val="24"/>
                <w:szCs w:val="24"/>
              </w:rPr>
              <w:t>Of</w:t>
            </w:r>
            <w:r w:rsidRPr="000B66CE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0B66CE">
              <w:rPr>
                <w:w w:val="115"/>
                <w:sz w:val="24"/>
                <w:szCs w:val="24"/>
              </w:rPr>
              <w:t>Debentures</w:t>
            </w:r>
          </w:p>
        </w:tc>
        <w:tc>
          <w:tcPr>
            <w:tcW w:w="2126" w:type="dxa"/>
            <w:gridSpan w:val="2"/>
          </w:tcPr>
          <w:p w:rsidRPr="00965C87" w:rsidR="000B66CE" w:rsidP="000B66CE" w:rsidRDefault="000B66CE" w14:paraId="446DE71A" wp14:textId="77777777">
            <w:pPr>
              <w:pStyle w:val="TableParagraph"/>
              <w:spacing w:before="44"/>
              <w:ind w:left="920" w:right="919"/>
              <w:jc w:val="center"/>
              <w:rPr>
                <w:sz w:val="24"/>
                <w:szCs w:val="24"/>
              </w:rPr>
            </w:pPr>
            <w:r w:rsidRPr="00965C87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965C87" w:rsidR="000B66CE" w:rsidTr="000B66CE" w14:paraId="139FFE19" wp14:textId="77777777">
        <w:trPr>
          <w:trHeight w:val="530"/>
        </w:trPr>
        <w:tc>
          <w:tcPr>
            <w:tcW w:w="1652" w:type="dxa"/>
          </w:tcPr>
          <w:p w:rsidRPr="00965C87" w:rsidR="000B66CE" w:rsidP="000B66CE" w:rsidRDefault="000B66CE" w14:paraId="5FCD5EC4" wp14:textId="77777777">
            <w:pPr>
              <w:pStyle w:val="TableParagraph"/>
              <w:spacing w:before="49"/>
              <w:ind w:left="14"/>
              <w:jc w:val="center"/>
              <w:rPr>
                <w:sz w:val="24"/>
                <w:szCs w:val="24"/>
              </w:rPr>
            </w:pPr>
            <w:r w:rsidRPr="00965C87">
              <w:rPr>
                <w:sz w:val="24"/>
                <w:szCs w:val="24"/>
              </w:rPr>
              <w:t>3</w:t>
            </w:r>
          </w:p>
        </w:tc>
        <w:tc>
          <w:tcPr>
            <w:tcW w:w="5764" w:type="dxa"/>
          </w:tcPr>
          <w:p w:rsidRPr="000B66CE" w:rsidR="000B66CE" w:rsidP="000B66CE" w:rsidRDefault="000B66CE" w14:paraId="482C53C1" wp14:textId="77777777">
            <w:pPr>
              <w:pStyle w:val="TableParagraph"/>
              <w:spacing w:before="54"/>
              <w:ind w:left="50"/>
              <w:rPr>
                <w:sz w:val="24"/>
                <w:szCs w:val="24"/>
              </w:rPr>
            </w:pPr>
            <w:r w:rsidRPr="000B66CE">
              <w:rPr>
                <w:w w:val="115"/>
                <w:sz w:val="24"/>
                <w:szCs w:val="24"/>
              </w:rPr>
              <w:t>Cash Flow Statement</w:t>
            </w:r>
          </w:p>
        </w:tc>
        <w:tc>
          <w:tcPr>
            <w:tcW w:w="2126" w:type="dxa"/>
            <w:gridSpan w:val="2"/>
          </w:tcPr>
          <w:p w:rsidRPr="00965C87" w:rsidR="000B66CE" w:rsidP="000B66CE" w:rsidRDefault="000B66CE" w14:paraId="3E1FE5D4" wp14:textId="77777777">
            <w:pPr>
              <w:pStyle w:val="TableParagraph"/>
              <w:spacing w:before="49"/>
              <w:ind w:left="920" w:right="919"/>
              <w:jc w:val="center"/>
              <w:rPr>
                <w:sz w:val="24"/>
                <w:szCs w:val="24"/>
              </w:rPr>
            </w:pPr>
            <w:r w:rsidRPr="00965C87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965C87" w:rsidR="00965C87" w:rsidTr="00965C87" w14:paraId="0624F850" wp14:textId="77777777">
        <w:trPr>
          <w:trHeight w:val="508"/>
        </w:trPr>
        <w:tc>
          <w:tcPr>
            <w:tcW w:w="1652" w:type="dxa"/>
          </w:tcPr>
          <w:p w:rsidRPr="00965C87" w:rsidR="008775B3" w:rsidP="00365C5F" w:rsidRDefault="008775B3" w14:paraId="0FB78278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Pr="00965C87" w:rsidR="008775B3" w:rsidP="00365C5F" w:rsidRDefault="008775B3" w14:paraId="46FE0C09" wp14:textId="77777777">
            <w:pPr>
              <w:pStyle w:val="TableParagraph"/>
              <w:spacing w:before="49"/>
              <w:ind w:left="52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gridSpan w:val="2"/>
          </w:tcPr>
          <w:p w:rsidRPr="00965C87" w:rsidR="008775B3" w:rsidP="00365C5F" w:rsidRDefault="008775B3" w14:paraId="60DA3216" wp14:textId="77777777">
            <w:pPr>
              <w:pStyle w:val="TableParagraph"/>
              <w:spacing w:before="49"/>
              <w:ind w:left="920" w:right="919"/>
              <w:jc w:val="center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30</w:t>
            </w:r>
          </w:p>
        </w:tc>
      </w:tr>
      <w:tr xmlns:wp14="http://schemas.microsoft.com/office/word/2010/wordml" w:rsidRPr="00965C87" w:rsidR="00965C87" w:rsidTr="00965C87" w14:paraId="7F990C71" wp14:textId="77777777">
        <w:trPr>
          <w:trHeight w:val="508"/>
        </w:trPr>
        <w:tc>
          <w:tcPr>
            <w:tcW w:w="9542" w:type="dxa"/>
            <w:gridSpan w:val="4"/>
          </w:tcPr>
          <w:p w:rsidRPr="00965C87" w:rsidR="008775B3" w:rsidP="00365C5F" w:rsidRDefault="008775B3" w14:paraId="3214BC2B" wp14:textId="77777777">
            <w:pPr>
              <w:pStyle w:val="TableParagraph"/>
              <w:spacing w:line="273" w:lineRule="exact"/>
              <w:ind w:left="3766" w:right="3766"/>
              <w:jc w:val="center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DETAILED SYLLABUS</w:t>
            </w:r>
          </w:p>
        </w:tc>
      </w:tr>
      <w:tr xmlns:wp14="http://schemas.microsoft.com/office/word/2010/wordml" w:rsidRPr="00965C87" w:rsidR="00965C87" w:rsidTr="00965C87" w14:paraId="6FD72E73" wp14:textId="77777777">
        <w:trPr>
          <w:trHeight w:val="1287"/>
        </w:trPr>
        <w:tc>
          <w:tcPr>
            <w:tcW w:w="1652" w:type="dxa"/>
          </w:tcPr>
          <w:p w:rsidRPr="00965C87" w:rsidR="008775B3" w:rsidP="00365C5F" w:rsidRDefault="008775B3" w14:paraId="70CD8C28" wp14:textId="77777777">
            <w:pPr>
              <w:pStyle w:val="TableParagraph"/>
              <w:spacing w:line="273" w:lineRule="exact"/>
              <w:ind w:left="326" w:right="309"/>
              <w:jc w:val="center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7040" w:type="dxa"/>
            <w:gridSpan w:val="2"/>
          </w:tcPr>
          <w:p w:rsidRPr="00965C87" w:rsidR="008775B3" w:rsidP="00365C5F" w:rsidRDefault="008775B3" w14:paraId="2728E271" wp14:textId="77777777">
            <w:pPr>
              <w:pStyle w:val="TableParagraph"/>
              <w:spacing w:before="56"/>
              <w:ind w:left="50"/>
              <w:rPr>
                <w:b/>
                <w:w w:val="115"/>
                <w:sz w:val="24"/>
                <w:szCs w:val="24"/>
              </w:rPr>
            </w:pPr>
            <w:r w:rsidRPr="00965C87">
              <w:rPr>
                <w:b/>
                <w:w w:val="115"/>
                <w:sz w:val="24"/>
                <w:szCs w:val="24"/>
              </w:rPr>
              <w:t>Redemption</w:t>
            </w:r>
            <w:r w:rsidRPr="00965C87">
              <w:rPr>
                <w:b/>
                <w:spacing w:val="-8"/>
                <w:w w:val="115"/>
                <w:sz w:val="24"/>
                <w:szCs w:val="24"/>
              </w:rPr>
              <w:t xml:space="preserve"> </w:t>
            </w:r>
            <w:r w:rsidRPr="00965C87">
              <w:rPr>
                <w:b/>
                <w:w w:val="115"/>
                <w:sz w:val="24"/>
                <w:szCs w:val="24"/>
              </w:rPr>
              <w:t>of</w:t>
            </w:r>
            <w:r w:rsidRPr="00965C87">
              <w:rPr>
                <w:b/>
                <w:spacing w:val="-7"/>
                <w:w w:val="115"/>
                <w:sz w:val="24"/>
                <w:szCs w:val="24"/>
              </w:rPr>
              <w:t xml:space="preserve"> </w:t>
            </w:r>
            <w:r w:rsidRPr="00965C87">
              <w:rPr>
                <w:b/>
                <w:w w:val="115"/>
                <w:sz w:val="24"/>
                <w:szCs w:val="24"/>
              </w:rPr>
              <w:t>preference</w:t>
            </w:r>
            <w:r w:rsidRPr="00965C87">
              <w:rPr>
                <w:b/>
                <w:spacing w:val="-8"/>
                <w:w w:val="115"/>
                <w:sz w:val="24"/>
                <w:szCs w:val="24"/>
              </w:rPr>
              <w:t xml:space="preserve"> </w:t>
            </w:r>
            <w:r w:rsidRPr="00965C87">
              <w:rPr>
                <w:b/>
                <w:w w:val="115"/>
                <w:sz w:val="24"/>
                <w:szCs w:val="24"/>
              </w:rPr>
              <w:t>shares</w:t>
            </w:r>
          </w:p>
          <w:p w:rsidRPr="00965C87" w:rsidR="008775B3" w:rsidP="00365C5F" w:rsidRDefault="008775B3" w14:paraId="218A23DE" wp14:textId="77777777">
            <w:pPr>
              <w:pStyle w:val="TableParagraph"/>
              <w:spacing w:before="56"/>
              <w:ind w:left="50"/>
              <w:rPr>
                <w:b/>
                <w:sz w:val="24"/>
                <w:szCs w:val="24"/>
              </w:rPr>
            </w:pPr>
            <w:r w:rsidRPr="00965C87">
              <w:rPr>
                <w:rFonts w:eastAsiaTheme="minorEastAsia"/>
                <w:sz w:val="24"/>
                <w:szCs w:val="24"/>
              </w:rPr>
              <w:t xml:space="preserve">Methods of redemption of Preference shares- By fresh issue of shares, By </w:t>
            </w:r>
            <w:proofErr w:type="spellStart"/>
            <w:r w:rsidRPr="00965C87">
              <w:rPr>
                <w:rFonts w:eastAsiaTheme="minorEastAsia"/>
                <w:sz w:val="24"/>
                <w:szCs w:val="24"/>
              </w:rPr>
              <w:t>Capitalisation</w:t>
            </w:r>
            <w:proofErr w:type="spellEnd"/>
            <w:r w:rsidRPr="00965C87">
              <w:rPr>
                <w:rFonts w:eastAsiaTheme="minorEastAsia"/>
                <w:sz w:val="24"/>
                <w:szCs w:val="24"/>
              </w:rPr>
              <w:t xml:space="preserve"> of undistributed profits, By combination</w:t>
            </w:r>
          </w:p>
        </w:tc>
        <w:tc>
          <w:tcPr>
            <w:tcW w:w="850" w:type="dxa"/>
          </w:tcPr>
          <w:p w:rsidRPr="00965C87" w:rsidR="008775B3" w:rsidP="00365C5F" w:rsidRDefault="008775B3" w14:paraId="31830EAB" wp14:textId="77777777">
            <w:pPr>
              <w:pStyle w:val="TableParagraph"/>
              <w:spacing w:before="58"/>
              <w:ind w:left="166" w:right="179"/>
              <w:jc w:val="center"/>
              <w:rPr>
                <w:sz w:val="24"/>
                <w:szCs w:val="24"/>
              </w:rPr>
            </w:pPr>
            <w:r w:rsidRPr="00965C87">
              <w:rPr>
                <w:w w:val="105"/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965C87" w:rsidR="00965C87" w:rsidTr="00965C87" w14:paraId="57BC507D" wp14:textId="77777777">
        <w:trPr>
          <w:trHeight w:val="1546"/>
        </w:trPr>
        <w:tc>
          <w:tcPr>
            <w:tcW w:w="1652" w:type="dxa"/>
          </w:tcPr>
          <w:p w:rsidRPr="00965C87" w:rsidR="008775B3" w:rsidP="00365C5F" w:rsidRDefault="008775B3" w14:paraId="4EA5551C" wp14:textId="77777777">
            <w:pPr>
              <w:pStyle w:val="TableParagraph"/>
              <w:spacing w:line="273" w:lineRule="exact"/>
              <w:ind w:left="326" w:right="309"/>
              <w:jc w:val="center"/>
              <w:rPr>
                <w:b/>
                <w:sz w:val="24"/>
                <w:szCs w:val="24"/>
              </w:rPr>
            </w:pPr>
            <w:r w:rsidRPr="00965C87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7040" w:type="dxa"/>
            <w:gridSpan w:val="2"/>
          </w:tcPr>
          <w:p w:rsidRPr="00965C87" w:rsidR="008775B3" w:rsidP="00365C5F" w:rsidRDefault="008775B3" w14:paraId="49B3EC23" wp14:textId="77777777">
            <w:pPr>
              <w:pStyle w:val="TableParagraph"/>
              <w:spacing w:before="55"/>
              <w:ind w:left="50"/>
              <w:rPr>
                <w:b/>
                <w:w w:val="115"/>
                <w:sz w:val="24"/>
                <w:szCs w:val="24"/>
              </w:rPr>
            </w:pPr>
            <w:r w:rsidRPr="00965C87">
              <w:rPr>
                <w:b/>
                <w:w w:val="115"/>
                <w:sz w:val="24"/>
                <w:szCs w:val="24"/>
              </w:rPr>
              <w:t>Redemption</w:t>
            </w:r>
            <w:r w:rsidRPr="00965C87">
              <w:rPr>
                <w:b/>
                <w:spacing w:val="-1"/>
                <w:w w:val="115"/>
                <w:sz w:val="24"/>
                <w:szCs w:val="24"/>
              </w:rPr>
              <w:t xml:space="preserve"> </w:t>
            </w:r>
            <w:r w:rsidRPr="00965C87">
              <w:rPr>
                <w:b/>
                <w:w w:val="115"/>
                <w:sz w:val="24"/>
                <w:szCs w:val="24"/>
              </w:rPr>
              <w:t>of</w:t>
            </w:r>
            <w:r w:rsidRPr="00965C87">
              <w:rPr>
                <w:b/>
                <w:spacing w:val="-1"/>
                <w:w w:val="115"/>
                <w:sz w:val="24"/>
                <w:szCs w:val="24"/>
              </w:rPr>
              <w:t xml:space="preserve"> </w:t>
            </w:r>
            <w:r w:rsidRPr="00965C87">
              <w:rPr>
                <w:b/>
                <w:w w:val="115"/>
                <w:sz w:val="24"/>
                <w:szCs w:val="24"/>
              </w:rPr>
              <w:t>debentures</w:t>
            </w:r>
          </w:p>
          <w:p w:rsidRPr="00965C87" w:rsidR="008775B3" w:rsidP="00365C5F" w:rsidRDefault="008775B3" w14:paraId="49C21BCF" wp14:textId="77777777">
            <w:pPr>
              <w:pStyle w:val="TableParagraph"/>
              <w:spacing w:before="55"/>
              <w:ind w:left="50"/>
              <w:rPr>
                <w:b/>
                <w:sz w:val="24"/>
                <w:szCs w:val="24"/>
              </w:rPr>
            </w:pPr>
            <w:r w:rsidRPr="00965C87">
              <w:rPr>
                <w:rFonts w:eastAsiaTheme="minorEastAsia"/>
                <w:sz w:val="24"/>
                <w:szCs w:val="24"/>
              </w:rPr>
              <w:t xml:space="preserve">Types of debentures, Methods of Redemption of Debentures- By payment in </w:t>
            </w:r>
            <w:proofErr w:type="spellStart"/>
            <w:r w:rsidRPr="00965C87">
              <w:rPr>
                <w:rFonts w:eastAsiaTheme="minorEastAsia"/>
                <w:sz w:val="24"/>
                <w:szCs w:val="24"/>
              </w:rPr>
              <w:t>Lumpsum</w:t>
            </w:r>
            <w:proofErr w:type="spellEnd"/>
            <w:r w:rsidRPr="00965C87">
              <w:rPr>
                <w:rFonts w:eastAsiaTheme="minorEastAsia"/>
                <w:sz w:val="24"/>
                <w:szCs w:val="24"/>
              </w:rPr>
              <w:t>, by payment in instalments, by purchase in open market, by conversion into shares, Provisions under the Companies Act, 2013 for the issue of Debentures.</w:t>
            </w:r>
          </w:p>
        </w:tc>
        <w:tc>
          <w:tcPr>
            <w:tcW w:w="850" w:type="dxa"/>
          </w:tcPr>
          <w:p w:rsidRPr="00965C87" w:rsidR="008775B3" w:rsidP="00365C5F" w:rsidRDefault="008775B3" w14:paraId="22F65FF9" wp14:textId="77777777">
            <w:pPr>
              <w:pStyle w:val="TableParagraph"/>
              <w:spacing w:before="58"/>
              <w:ind w:left="166" w:right="179"/>
              <w:jc w:val="center"/>
              <w:rPr>
                <w:sz w:val="24"/>
                <w:szCs w:val="24"/>
              </w:rPr>
            </w:pPr>
            <w:r w:rsidRPr="00965C87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965C87" w:rsidR="00965C87" w:rsidTr="00965C87" w14:paraId="7851B899" wp14:textId="77777777">
        <w:trPr>
          <w:trHeight w:val="1271"/>
        </w:trPr>
        <w:tc>
          <w:tcPr>
            <w:tcW w:w="1652" w:type="dxa"/>
          </w:tcPr>
          <w:p w:rsidRPr="00965C87" w:rsidR="008775B3" w:rsidP="00365C5F" w:rsidRDefault="008775B3" w14:paraId="2E259F4F" wp14:textId="77777777">
            <w:pPr>
              <w:pStyle w:val="TableParagraph"/>
              <w:spacing w:before="74"/>
              <w:ind w:left="134"/>
              <w:rPr>
                <w:b/>
                <w:sz w:val="24"/>
                <w:szCs w:val="24"/>
              </w:rPr>
            </w:pPr>
            <w:r w:rsidRPr="00965C87">
              <w:rPr>
                <w:b/>
                <w:w w:val="105"/>
                <w:sz w:val="24"/>
                <w:szCs w:val="24"/>
              </w:rPr>
              <w:t>Module</w:t>
            </w:r>
            <w:r w:rsidRPr="00965C87">
              <w:rPr>
                <w:b/>
                <w:spacing w:val="41"/>
                <w:w w:val="105"/>
                <w:sz w:val="24"/>
                <w:szCs w:val="24"/>
              </w:rPr>
              <w:t xml:space="preserve"> </w:t>
            </w:r>
            <w:r w:rsidRPr="00965C87">
              <w:rPr>
                <w:b/>
                <w:w w:val="105"/>
                <w:sz w:val="24"/>
                <w:szCs w:val="24"/>
              </w:rPr>
              <w:t>3</w:t>
            </w:r>
          </w:p>
        </w:tc>
        <w:tc>
          <w:tcPr>
            <w:tcW w:w="7040" w:type="dxa"/>
            <w:gridSpan w:val="2"/>
          </w:tcPr>
          <w:p w:rsidRPr="00965C87" w:rsidR="008775B3" w:rsidP="00365C5F" w:rsidRDefault="008775B3" w14:paraId="101433F2" wp14:textId="77777777">
            <w:pPr>
              <w:pStyle w:val="TableParagraph"/>
              <w:spacing w:before="54"/>
              <w:ind w:left="50"/>
              <w:rPr>
                <w:b/>
                <w:w w:val="115"/>
                <w:sz w:val="24"/>
                <w:szCs w:val="24"/>
              </w:rPr>
            </w:pPr>
            <w:r w:rsidRPr="00965C87">
              <w:rPr>
                <w:b/>
                <w:w w:val="115"/>
                <w:sz w:val="24"/>
                <w:szCs w:val="24"/>
              </w:rPr>
              <w:t>Cash flow statement</w:t>
            </w:r>
          </w:p>
          <w:p w:rsidRPr="00965C87" w:rsidR="008775B3" w:rsidP="00365C5F" w:rsidRDefault="008775B3" w14:paraId="141EF119" wp14:textId="77777777">
            <w:pPr>
              <w:pStyle w:val="TableParagraph"/>
              <w:spacing w:before="54"/>
              <w:ind w:left="50"/>
              <w:rPr>
                <w:b/>
                <w:sz w:val="24"/>
                <w:szCs w:val="24"/>
              </w:rPr>
            </w:pPr>
            <w:r w:rsidRPr="00965C87">
              <w:rPr>
                <w:rFonts w:eastAsiaTheme="minorEastAsia"/>
                <w:sz w:val="24"/>
                <w:szCs w:val="24"/>
              </w:rPr>
              <w:t>Definition &amp; significance of cash flow statement, Meaning of cash and cash equivalents and cash flow, difference between operating, investing and financing activities, preparation of cash flow statement as per AS 3</w:t>
            </w:r>
          </w:p>
        </w:tc>
        <w:tc>
          <w:tcPr>
            <w:tcW w:w="850" w:type="dxa"/>
          </w:tcPr>
          <w:p w:rsidRPr="00965C87" w:rsidR="008775B3" w:rsidP="00365C5F" w:rsidRDefault="008775B3" w14:paraId="0FA5DB3D" wp14:textId="77777777">
            <w:pPr>
              <w:pStyle w:val="TableParagraph"/>
              <w:spacing w:before="56"/>
              <w:ind w:left="166" w:right="179"/>
              <w:jc w:val="center"/>
              <w:rPr>
                <w:sz w:val="24"/>
                <w:szCs w:val="24"/>
              </w:rPr>
            </w:pPr>
            <w:r w:rsidRPr="00965C87">
              <w:rPr>
                <w:w w:val="105"/>
                <w:sz w:val="24"/>
                <w:szCs w:val="24"/>
              </w:rPr>
              <w:t>10</w:t>
            </w:r>
          </w:p>
        </w:tc>
      </w:tr>
    </w:tbl>
    <w:p xmlns:wp14="http://schemas.microsoft.com/office/word/2010/wordml" w:rsidR="0092341B" w:rsidP="0092341B" w:rsidRDefault="0092341B" w14:paraId="1FC39945" wp14:textId="77777777">
      <w:pPr>
        <w:spacing w:before="4"/>
        <w:rPr>
          <w:b/>
          <w:w w:val="105"/>
          <w:sz w:val="24"/>
          <w:szCs w:val="24"/>
        </w:rPr>
      </w:pPr>
    </w:p>
    <w:p xmlns:wp14="http://schemas.microsoft.com/office/word/2010/wordml" w:rsidRPr="00965C87" w:rsidR="008775B3" w:rsidP="0092341B" w:rsidRDefault="008775B3" w14:paraId="75E29441" wp14:textId="77777777">
      <w:pPr>
        <w:spacing w:before="4"/>
        <w:rPr>
          <w:b/>
          <w:sz w:val="24"/>
          <w:szCs w:val="24"/>
        </w:rPr>
      </w:pPr>
      <w:r w:rsidRPr="00965C87">
        <w:rPr>
          <w:b/>
          <w:w w:val="105"/>
          <w:sz w:val="24"/>
          <w:szCs w:val="24"/>
        </w:rPr>
        <w:t>Essential</w:t>
      </w:r>
      <w:r w:rsidRPr="00965C87">
        <w:rPr>
          <w:b/>
          <w:spacing w:val="-10"/>
          <w:w w:val="105"/>
          <w:sz w:val="24"/>
          <w:szCs w:val="24"/>
        </w:rPr>
        <w:t xml:space="preserve"> </w:t>
      </w:r>
      <w:r w:rsidRPr="00965C87">
        <w:rPr>
          <w:b/>
          <w:w w:val="105"/>
          <w:sz w:val="24"/>
          <w:szCs w:val="24"/>
        </w:rPr>
        <w:t>Reading:</w:t>
      </w:r>
    </w:p>
    <w:p xmlns:wp14="http://schemas.microsoft.com/office/word/2010/wordml" w:rsidRPr="00965C87" w:rsidR="008775B3" w:rsidP="00537D22" w:rsidRDefault="008775B3" w14:paraId="1C7577A8" wp14:textId="77777777">
      <w:pPr>
        <w:pStyle w:val="BodyText"/>
        <w:spacing w:before="17"/>
      </w:pPr>
      <w:r w:rsidRPr="00965C87">
        <w:rPr>
          <w:w w:val="105"/>
        </w:rPr>
        <w:t>1.</w:t>
      </w:r>
      <w:r w:rsidRPr="00965C87">
        <w:rPr>
          <w:spacing w:val="20"/>
          <w:w w:val="105"/>
        </w:rPr>
        <w:t xml:space="preserve"> </w:t>
      </w:r>
      <w:proofErr w:type="spellStart"/>
      <w:r w:rsidRPr="00965C87">
        <w:rPr>
          <w:w w:val="105"/>
        </w:rPr>
        <w:t>Padhuka</w:t>
      </w:r>
      <w:proofErr w:type="spellEnd"/>
      <w:r w:rsidRPr="00965C87">
        <w:rPr>
          <w:spacing w:val="-14"/>
          <w:w w:val="105"/>
        </w:rPr>
        <w:t xml:space="preserve"> </w:t>
      </w:r>
      <w:r w:rsidRPr="00965C87">
        <w:rPr>
          <w:w w:val="105"/>
        </w:rPr>
        <w:t>Series</w:t>
      </w:r>
      <w:r w:rsidRPr="00965C87">
        <w:rPr>
          <w:spacing w:val="-14"/>
          <w:w w:val="105"/>
        </w:rPr>
        <w:t xml:space="preserve"> </w:t>
      </w:r>
      <w:r w:rsidRPr="00965C87">
        <w:rPr>
          <w:w w:val="105"/>
        </w:rPr>
        <w:t>for</w:t>
      </w:r>
      <w:r w:rsidRPr="00965C87">
        <w:rPr>
          <w:spacing w:val="-13"/>
          <w:w w:val="105"/>
        </w:rPr>
        <w:t xml:space="preserve"> </w:t>
      </w:r>
      <w:r w:rsidRPr="00965C87">
        <w:rPr>
          <w:w w:val="105"/>
        </w:rPr>
        <w:t>CA</w:t>
      </w:r>
      <w:r w:rsidRPr="00965C87">
        <w:rPr>
          <w:spacing w:val="-13"/>
          <w:w w:val="105"/>
        </w:rPr>
        <w:t xml:space="preserve"> </w:t>
      </w:r>
      <w:r w:rsidRPr="00965C87">
        <w:rPr>
          <w:w w:val="105"/>
        </w:rPr>
        <w:t>Inter</w:t>
      </w:r>
      <w:r w:rsidRPr="00965C87">
        <w:rPr>
          <w:spacing w:val="-13"/>
          <w:w w:val="105"/>
        </w:rPr>
        <w:t xml:space="preserve"> </w:t>
      </w:r>
      <w:r w:rsidRPr="00965C87">
        <w:rPr>
          <w:w w:val="105"/>
        </w:rPr>
        <w:t>Accounting</w:t>
      </w:r>
    </w:p>
    <w:p xmlns:wp14="http://schemas.microsoft.com/office/word/2010/wordml" w:rsidRPr="00965C87" w:rsidR="008775B3" w:rsidP="008775B3" w:rsidRDefault="008775B3" w14:paraId="0562CB0E" wp14:textId="77777777">
      <w:pPr>
        <w:pStyle w:val="BodyText"/>
        <w:spacing w:before="2"/>
      </w:pPr>
    </w:p>
    <w:p xmlns:wp14="http://schemas.microsoft.com/office/word/2010/wordml" w:rsidRPr="006F02E1" w:rsidR="008775B3" w:rsidP="0092341B" w:rsidRDefault="008775B3" w14:paraId="4DD1A247" wp14:textId="77777777">
      <w:pPr>
        <w:pStyle w:val="Heading3"/>
        <w:rPr>
          <w:rFonts w:ascii="Times New Roman" w:hAnsi="Times New Roman" w:cs="Times New Roman"/>
          <w:b/>
          <w:color w:val="auto"/>
        </w:rPr>
      </w:pPr>
      <w:r w:rsidRPr="006F02E1">
        <w:rPr>
          <w:rFonts w:ascii="Times New Roman" w:hAnsi="Times New Roman" w:cs="Times New Roman"/>
          <w:b/>
          <w:color w:val="auto"/>
        </w:rPr>
        <w:t>Supplementary</w:t>
      </w:r>
      <w:r w:rsidRPr="006F02E1">
        <w:rPr>
          <w:rFonts w:ascii="Times New Roman" w:hAnsi="Times New Roman" w:cs="Times New Roman"/>
          <w:b/>
          <w:color w:val="auto"/>
          <w:spacing w:val="20"/>
        </w:rPr>
        <w:t xml:space="preserve"> </w:t>
      </w:r>
      <w:r w:rsidRPr="006F02E1">
        <w:rPr>
          <w:rFonts w:ascii="Times New Roman" w:hAnsi="Times New Roman" w:cs="Times New Roman"/>
          <w:b/>
          <w:color w:val="auto"/>
        </w:rPr>
        <w:t>Reading:</w:t>
      </w:r>
    </w:p>
    <w:p xmlns:wp14="http://schemas.microsoft.com/office/word/2010/wordml" w:rsidRPr="00965C87" w:rsidR="008775B3" w:rsidP="0092341B" w:rsidRDefault="008775B3" w14:paraId="0A4584BC" wp14:textId="77777777">
      <w:pPr>
        <w:pStyle w:val="NoSpacing"/>
        <w:numPr>
          <w:ilvl w:val="0"/>
          <w:numId w:val="2"/>
        </w:numPr>
      </w:pPr>
      <w:proofErr w:type="spellStart"/>
      <w:r w:rsidRPr="00965C87">
        <w:t>Tulsiyan</w:t>
      </w:r>
      <w:proofErr w:type="spellEnd"/>
      <w:r w:rsidRPr="00965C87">
        <w:rPr>
          <w:spacing w:val="11"/>
        </w:rPr>
        <w:t xml:space="preserve"> </w:t>
      </w:r>
      <w:r w:rsidRPr="00965C87">
        <w:t>for</w:t>
      </w:r>
      <w:r w:rsidRPr="00965C87">
        <w:rPr>
          <w:spacing w:val="12"/>
        </w:rPr>
        <w:t xml:space="preserve"> </w:t>
      </w:r>
      <w:r w:rsidRPr="00965C87">
        <w:t>CA</w:t>
      </w:r>
      <w:r w:rsidRPr="00965C87">
        <w:rPr>
          <w:spacing w:val="11"/>
        </w:rPr>
        <w:t xml:space="preserve"> </w:t>
      </w:r>
      <w:r w:rsidRPr="00965C87">
        <w:t>Inter</w:t>
      </w:r>
      <w:r w:rsidRPr="00965C87">
        <w:rPr>
          <w:spacing w:val="12"/>
        </w:rPr>
        <w:t xml:space="preserve"> </w:t>
      </w:r>
      <w:r w:rsidRPr="00965C87">
        <w:t>Accounting</w:t>
      </w:r>
    </w:p>
    <w:p xmlns:wp14="http://schemas.microsoft.com/office/word/2010/wordml" w:rsidRPr="00965C87" w:rsidR="008775B3" w:rsidP="0092341B" w:rsidRDefault="008775B3" w14:paraId="7923187C" wp14:textId="77777777">
      <w:pPr>
        <w:pStyle w:val="NoSpacing"/>
        <w:numPr>
          <w:ilvl w:val="0"/>
          <w:numId w:val="2"/>
        </w:numPr>
      </w:pPr>
      <w:r w:rsidRPr="00965C87">
        <w:rPr>
          <w:w w:val="110"/>
        </w:rPr>
        <w:t>Introduction</w:t>
      </w:r>
      <w:r w:rsidRPr="00965C87">
        <w:rPr>
          <w:spacing w:val="13"/>
          <w:w w:val="110"/>
        </w:rPr>
        <w:t xml:space="preserve"> </w:t>
      </w:r>
      <w:r w:rsidRPr="00965C87">
        <w:rPr>
          <w:w w:val="110"/>
        </w:rPr>
        <w:t>to</w:t>
      </w:r>
      <w:r w:rsidRPr="00965C87">
        <w:rPr>
          <w:spacing w:val="13"/>
          <w:w w:val="110"/>
        </w:rPr>
        <w:t xml:space="preserve"> </w:t>
      </w:r>
      <w:r w:rsidRPr="00965C87">
        <w:rPr>
          <w:w w:val="110"/>
        </w:rPr>
        <w:t>Accountancy</w:t>
      </w:r>
      <w:r w:rsidRPr="00965C87">
        <w:rPr>
          <w:spacing w:val="13"/>
          <w:w w:val="110"/>
        </w:rPr>
        <w:t xml:space="preserve"> </w:t>
      </w:r>
      <w:r w:rsidRPr="00965C87">
        <w:rPr>
          <w:w w:val="110"/>
        </w:rPr>
        <w:t>by</w:t>
      </w:r>
      <w:r w:rsidRPr="00965C87">
        <w:rPr>
          <w:spacing w:val="13"/>
          <w:w w:val="110"/>
        </w:rPr>
        <w:t xml:space="preserve"> </w:t>
      </w:r>
      <w:r w:rsidRPr="00965C87">
        <w:rPr>
          <w:w w:val="110"/>
        </w:rPr>
        <w:t>T.</w:t>
      </w:r>
      <w:r w:rsidRPr="00965C87">
        <w:rPr>
          <w:spacing w:val="13"/>
          <w:w w:val="110"/>
        </w:rPr>
        <w:t xml:space="preserve"> </w:t>
      </w:r>
      <w:r w:rsidRPr="00965C87">
        <w:rPr>
          <w:w w:val="110"/>
        </w:rPr>
        <w:t>S.</w:t>
      </w:r>
      <w:r w:rsidRPr="00965C87">
        <w:rPr>
          <w:spacing w:val="13"/>
          <w:w w:val="110"/>
        </w:rPr>
        <w:t xml:space="preserve"> </w:t>
      </w:r>
      <w:r w:rsidRPr="00965C87">
        <w:rPr>
          <w:w w:val="110"/>
        </w:rPr>
        <w:t>Grewal,</w:t>
      </w:r>
      <w:r w:rsidRPr="00965C87">
        <w:rPr>
          <w:spacing w:val="14"/>
          <w:w w:val="110"/>
        </w:rPr>
        <w:t xml:space="preserve"> </w:t>
      </w:r>
      <w:r w:rsidRPr="00965C87">
        <w:rPr>
          <w:w w:val="110"/>
        </w:rPr>
        <w:t>S.</w:t>
      </w:r>
      <w:r w:rsidRPr="00965C87">
        <w:rPr>
          <w:spacing w:val="13"/>
          <w:w w:val="110"/>
        </w:rPr>
        <w:t xml:space="preserve"> </w:t>
      </w:r>
      <w:r w:rsidRPr="00965C87">
        <w:rPr>
          <w:w w:val="110"/>
        </w:rPr>
        <w:t>Chand</w:t>
      </w:r>
      <w:r w:rsidRPr="00965C87">
        <w:rPr>
          <w:spacing w:val="14"/>
          <w:w w:val="110"/>
        </w:rPr>
        <w:t xml:space="preserve"> </w:t>
      </w:r>
      <w:r w:rsidRPr="00965C87">
        <w:rPr>
          <w:w w:val="110"/>
        </w:rPr>
        <w:t>and</w:t>
      </w:r>
      <w:r w:rsidRPr="00965C87">
        <w:rPr>
          <w:spacing w:val="14"/>
          <w:w w:val="110"/>
        </w:rPr>
        <w:t xml:space="preserve"> </w:t>
      </w:r>
      <w:r w:rsidRPr="00965C87">
        <w:rPr>
          <w:w w:val="110"/>
        </w:rPr>
        <w:t>Company</w:t>
      </w:r>
      <w:r w:rsidRPr="00965C87">
        <w:rPr>
          <w:spacing w:val="14"/>
          <w:w w:val="110"/>
        </w:rPr>
        <w:t xml:space="preserve"> </w:t>
      </w:r>
      <w:r w:rsidRPr="00965C87">
        <w:rPr>
          <w:w w:val="110"/>
        </w:rPr>
        <w:t>(P)</w:t>
      </w:r>
      <w:r w:rsidRPr="00965C87">
        <w:rPr>
          <w:spacing w:val="13"/>
          <w:w w:val="110"/>
        </w:rPr>
        <w:t xml:space="preserve"> </w:t>
      </w:r>
      <w:r w:rsidRPr="00965C87">
        <w:rPr>
          <w:w w:val="110"/>
        </w:rPr>
        <w:t>Ltd.,</w:t>
      </w:r>
      <w:r w:rsidRPr="00965C87">
        <w:rPr>
          <w:spacing w:val="12"/>
          <w:w w:val="110"/>
        </w:rPr>
        <w:t xml:space="preserve"> </w:t>
      </w:r>
      <w:r w:rsidRPr="00965C87">
        <w:rPr>
          <w:w w:val="110"/>
        </w:rPr>
        <w:t>New</w:t>
      </w:r>
      <w:r w:rsidRPr="00965C87">
        <w:rPr>
          <w:spacing w:val="-45"/>
          <w:w w:val="110"/>
        </w:rPr>
        <w:t xml:space="preserve"> </w:t>
      </w:r>
      <w:r w:rsidRPr="00965C87">
        <w:rPr>
          <w:w w:val="110"/>
        </w:rPr>
        <w:t>Delhi</w:t>
      </w:r>
    </w:p>
    <w:p xmlns:wp14="http://schemas.microsoft.com/office/word/2010/wordml" w:rsidRPr="00965C87" w:rsidR="008775B3" w:rsidP="0092341B" w:rsidRDefault="008775B3" w14:paraId="390CAFD3" wp14:textId="77777777">
      <w:pPr>
        <w:pStyle w:val="NoSpacing"/>
        <w:numPr>
          <w:ilvl w:val="0"/>
          <w:numId w:val="2"/>
        </w:numPr>
      </w:pPr>
      <w:r w:rsidRPr="00965C87">
        <w:rPr>
          <w:w w:val="110"/>
        </w:rPr>
        <w:t>Advance</w:t>
      </w:r>
      <w:r w:rsidRPr="00965C87">
        <w:rPr>
          <w:w w:val="110"/>
        </w:rPr>
        <w:tab/>
      </w:r>
      <w:r w:rsidRPr="00965C87">
        <w:rPr>
          <w:w w:val="110"/>
        </w:rPr>
        <w:t>Accounts</w:t>
      </w:r>
      <w:r w:rsidRPr="00965C87">
        <w:rPr>
          <w:spacing w:val="26"/>
          <w:w w:val="110"/>
        </w:rPr>
        <w:t xml:space="preserve"> </w:t>
      </w:r>
      <w:r w:rsidRPr="00965C87">
        <w:rPr>
          <w:w w:val="110"/>
        </w:rPr>
        <w:t>by</w:t>
      </w:r>
      <w:r w:rsidRPr="00965C87">
        <w:rPr>
          <w:spacing w:val="25"/>
          <w:w w:val="110"/>
        </w:rPr>
        <w:t xml:space="preserve"> </w:t>
      </w:r>
      <w:r w:rsidRPr="00965C87">
        <w:rPr>
          <w:w w:val="110"/>
        </w:rPr>
        <w:t>Shukla</w:t>
      </w:r>
      <w:r w:rsidRPr="00965C87">
        <w:rPr>
          <w:spacing w:val="26"/>
          <w:w w:val="110"/>
        </w:rPr>
        <w:t xml:space="preserve"> </w:t>
      </w:r>
      <w:r w:rsidRPr="00965C87">
        <w:rPr>
          <w:w w:val="110"/>
        </w:rPr>
        <w:t>and</w:t>
      </w:r>
      <w:r w:rsidRPr="00965C87">
        <w:rPr>
          <w:spacing w:val="27"/>
          <w:w w:val="110"/>
        </w:rPr>
        <w:t xml:space="preserve"> </w:t>
      </w:r>
      <w:r w:rsidRPr="00965C87">
        <w:rPr>
          <w:w w:val="110"/>
        </w:rPr>
        <w:t>Grewal,</w:t>
      </w:r>
      <w:r w:rsidRPr="00965C87">
        <w:rPr>
          <w:spacing w:val="28"/>
          <w:w w:val="110"/>
        </w:rPr>
        <w:t xml:space="preserve"> </w:t>
      </w:r>
      <w:r w:rsidRPr="00965C87">
        <w:rPr>
          <w:w w:val="110"/>
        </w:rPr>
        <w:t>S.</w:t>
      </w:r>
      <w:r w:rsidRPr="00965C87">
        <w:rPr>
          <w:spacing w:val="27"/>
          <w:w w:val="110"/>
        </w:rPr>
        <w:t xml:space="preserve"> </w:t>
      </w:r>
      <w:r w:rsidRPr="00965C87">
        <w:rPr>
          <w:w w:val="110"/>
        </w:rPr>
        <w:t>Chand</w:t>
      </w:r>
      <w:r w:rsidRPr="00965C87">
        <w:rPr>
          <w:spacing w:val="28"/>
          <w:w w:val="110"/>
        </w:rPr>
        <w:t xml:space="preserve"> </w:t>
      </w:r>
      <w:r w:rsidRPr="00965C87">
        <w:rPr>
          <w:w w:val="110"/>
        </w:rPr>
        <w:t>and</w:t>
      </w:r>
      <w:r w:rsidRPr="00965C87">
        <w:rPr>
          <w:spacing w:val="27"/>
          <w:w w:val="110"/>
        </w:rPr>
        <w:t xml:space="preserve"> </w:t>
      </w:r>
      <w:r w:rsidRPr="00965C87">
        <w:rPr>
          <w:w w:val="110"/>
        </w:rPr>
        <w:t>Company</w:t>
      </w:r>
      <w:r w:rsidRPr="00965C87">
        <w:rPr>
          <w:spacing w:val="27"/>
          <w:w w:val="110"/>
        </w:rPr>
        <w:t xml:space="preserve"> </w:t>
      </w:r>
      <w:r w:rsidRPr="00965C87">
        <w:rPr>
          <w:w w:val="110"/>
        </w:rPr>
        <w:t>(P)</w:t>
      </w:r>
      <w:r w:rsidRPr="00965C87">
        <w:rPr>
          <w:spacing w:val="26"/>
          <w:w w:val="110"/>
        </w:rPr>
        <w:t xml:space="preserve"> </w:t>
      </w:r>
      <w:r w:rsidRPr="00965C87">
        <w:rPr>
          <w:w w:val="110"/>
        </w:rPr>
        <w:t>Ltd.,</w:t>
      </w:r>
      <w:r w:rsidRPr="00965C87">
        <w:rPr>
          <w:spacing w:val="26"/>
          <w:w w:val="110"/>
        </w:rPr>
        <w:t xml:space="preserve"> </w:t>
      </w:r>
      <w:r w:rsidRPr="00965C87">
        <w:rPr>
          <w:w w:val="110"/>
        </w:rPr>
        <w:t>New</w:t>
      </w:r>
      <w:r w:rsidRPr="00965C87">
        <w:rPr>
          <w:spacing w:val="-45"/>
          <w:w w:val="110"/>
        </w:rPr>
        <w:t xml:space="preserve"> </w:t>
      </w:r>
      <w:r w:rsidRPr="00965C87">
        <w:rPr>
          <w:w w:val="110"/>
        </w:rPr>
        <w:t>Delhi</w:t>
      </w:r>
    </w:p>
    <w:p xmlns:wp14="http://schemas.microsoft.com/office/word/2010/wordml" w:rsidRPr="00965C87" w:rsidR="008775B3" w:rsidP="0092341B" w:rsidRDefault="008775B3" w14:paraId="1205411F" wp14:textId="77777777">
      <w:pPr>
        <w:pStyle w:val="NoSpacing"/>
        <w:numPr>
          <w:ilvl w:val="0"/>
          <w:numId w:val="2"/>
        </w:numPr>
      </w:pPr>
      <w:r w:rsidRPr="00965C87">
        <w:rPr>
          <w:w w:val="110"/>
        </w:rPr>
        <w:t>Advanced</w:t>
      </w:r>
      <w:r w:rsidRPr="00965C87">
        <w:rPr>
          <w:spacing w:val="11"/>
          <w:w w:val="110"/>
        </w:rPr>
        <w:t xml:space="preserve"> </w:t>
      </w:r>
      <w:r w:rsidRPr="00965C87">
        <w:rPr>
          <w:w w:val="110"/>
        </w:rPr>
        <w:t>Accountancy</w:t>
      </w:r>
      <w:r w:rsidRPr="00965C87">
        <w:rPr>
          <w:spacing w:val="11"/>
          <w:w w:val="110"/>
        </w:rPr>
        <w:t xml:space="preserve"> </w:t>
      </w:r>
      <w:r w:rsidRPr="00965C87">
        <w:rPr>
          <w:w w:val="110"/>
        </w:rPr>
        <w:t>by</w:t>
      </w:r>
      <w:r w:rsidRPr="00965C87">
        <w:rPr>
          <w:spacing w:val="10"/>
          <w:w w:val="110"/>
        </w:rPr>
        <w:t xml:space="preserve"> </w:t>
      </w:r>
      <w:r w:rsidRPr="00965C87">
        <w:rPr>
          <w:w w:val="110"/>
        </w:rPr>
        <w:t>R.</w:t>
      </w:r>
      <w:r w:rsidRPr="00965C87">
        <w:rPr>
          <w:spacing w:val="12"/>
          <w:w w:val="110"/>
        </w:rPr>
        <w:t xml:space="preserve"> </w:t>
      </w:r>
      <w:r w:rsidRPr="00965C87">
        <w:rPr>
          <w:w w:val="110"/>
        </w:rPr>
        <w:t>L</w:t>
      </w:r>
      <w:r w:rsidRPr="00965C87">
        <w:rPr>
          <w:spacing w:val="12"/>
          <w:w w:val="110"/>
        </w:rPr>
        <w:t xml:space="preserve"> </w:t>
      </w:r>
      <w:r w:rsidRPr="00965C87">
        <w:rPr>
          <w:w w:val="110"/>
        </w:rPr>
        <w:t>Gupta</w:t>
      </w:r>
      <w:r w:rsidRPr="00965C87">
        <w:rPr>
          <w:spacing w:val="10"/>
          <w:w w:val="110"/>
        </w:rPr>
        <w:t xml:space="preserve"> </w:t>
      </w:r>
      <w:r w:rsidRPr="00965C87">
        <w:rPr>
          <w:w w:val="110"/>
        </w:rPr>
        <w:t>and</w:t>
      </w:r>
      <w:r w:rsidRPr="00965C87">
        <w:rPr>
          <w:spacing w:val="12"/>
          <w:w w:val="110"/>
        </w:rPr>
        <w:t xml:space="preserve"> </w:t>
      </w:r>
      <w:r w:rsidRPr="00965C87">
        <w:rPr>
          <w:w w:val="110"/>
        </w:rPr>
        <w:t>M</w:t>
      </w:r>
      <w:r w:rsidRPr="00965C87">
        <w:rPr>
          <w:spacing w:val="12"/>
          <w:w w:val="110"/>
        </w:rPr>
        <w:t xml:space="preserve"> </w:t>
      </w:r>
      <w:proofErr w:type="spellStart"/>
      <w:r w:rsidRPr="00965C87">
        <w:rPr>
          <w:w w:val="110"/>
        </w:rPr>
        <w:t>Radhaswamy</w:t>
      </w:r>
      <w:proofErr w:type="spellEnd"/>
      <w:r w:rsidRPr="00965C87">
        <w:rPr>
          <w:w w:val="110"/>
        </w:rPr>
        <w:t>,</w:t>
      </w:r>
      <w:r w:rsidRPr="00965C87">
        <w:rPr>
          <w:spacing w:val="12"/>
          <w:w w:val="110"/>
        </w:rPr>
        <w:t xml:space="preserve"> </w:t>
      </w:r>
      <w:r w:rsidRPr="00965C87">
        <w:rPr>
          <w:w w:val="110"/>
        </w:rPr>
        <w:t>S.</w:t>
      </w:r>
      <w:r w:rsidRPr="00965C87">
        <w:rPr>
          <w:spacing w:val="11"/>
          <w:w w:val="110"/>
        </w:rPr>
        <w:t xml:space="preserve"> </w:t>
      </w:r>
      <w:r w:rsidRPr="00965C87">
        <w:rPr>
          <w:w w:val="110"/>
        </w:rPr>
        <w:t>Chand</w:t>
      </w:r>
      <w:r w:rsidRPr="00965C87">
        <w:rPr>
          <w:spacing w:val="12"/>
          <w:w w:val="110"/>
        </w:rPr>
        <w:t xml:space="preserve"> </w:t>
      </w:r>
      <w:r w:rsidRPr="00965C87">
        <w:rPr>
          <w:w w:val="110"/>
        </w:rPr>
        <w:t>and</w:t>
      </w:r>
      <w:r w:rsidRPr="00965C87">
        <w:rPr>
          <w:spacing w:val="13"/>
          <w:w w:val="110"/>
        </w:rPr>
        <w:t xml:space="preserve"> </w:t>
      </w:r>
      <w:r w:rsidRPr="00965C87">
        <w:rPr>
          <w:w w:val="110"/>
        </w:rPr>
        <w:t>Company</w:t>
      </w:r>
    </w:p>
    <w:p xmlns:wp14="http://schemas.microsoft.com/office/word/2010/wordml" w:rsidRPr="00965C87" w:rsidR="008775B3" w:rsidP="0092341B" w:rsidRDefault="008775B3" w14:paraId="7C862C61" wp14:textId="77777777">
      <w:pPr>
        <w:pStyle w:val="NoSpacing"/>
        <w:numPr>
          <w:ilvl w:val="0"/>
          <w:numId w:val="2"/>
        </w:numPr>
      </w:pPr>
      <w:r w:rsidRPr="00965C87">
        <w:rPr>
          <w:w w:val="110"/>
        </w:rPr>
        <w:t>(P)</w:t>
      </w:r>
      <w:r w:rsidRPr="00965C87">
        <w:rPr>
          <w:spacing w:val="2"/>
          <w:w w:val="110"/>
        </w:rPr>
        <w:t xml:space="preserve"> </w:t>
      </w:r>
      <w:r w:rsidRPr="00965C87">
        <w:rPr>
          <w:w w:val="110"/>
        </w:rPr>
        <w:t>Ltd.,</w:t>
      </w:r>
      <w:r w:rsidRPr="00965C87">
        <w:rPr>
          <w:spacing w:val="3"/>
          <w:w w:val="110"/>
        </w:rPr>
        <w:t xml:space="preserve"> </w:t>
      </w:r>
      <w:r w:rsidRPr="00965C87">
        <w:rPr>
          <w:w w:val="110"/>
        </w:rPr>
        <w:t>New</w:t>
      </w:r>
      <w:r w:rsidRPr="00965C87">
        <w:rPr>
          <w:spacing w:val="3"/>
          <w:w w:val="110"/>
        </w:rPr>
        <w:t xml:space="preserve"> </w:t>
      </w:r>
      <w:r w:rsidRPr="00965C87">
        <w:rPr>
          <w:w w:val="110"/>
        </w:rPr>
        <w:t>Delhi</w:t>
      </w:r>
    </w:p>
    <w:p xmlns:wp14="http://schemas.microsoft.com/office/word/2010/wordml" w:rsidRPr="00965C87" w:rsidR="008775B3" w:rsidP="0092341B" w:rsidRDefault="008775B3" w14:paraId="37A3A4AD" wp14:textId="77777777">
      <w:pPr>
        <w:pStyle w:val="NoSpacing"/>
        <w:numPr>
          <w:ilvl w:val="0"/>
          <w:numId w:val="2"/>
        </w:numPr>
      </w:pPr>
      <w:r w:rsidRPr="00965C87">
        <w:rPr>
          <w:w w:val="110"/>
        </w:rPr>
        <w:t>Modern</w:t>
      </w:r>
      <w:r w:rsidRPr="00965C87">
        <w:rPr>
          <w:spacing w:val="39"/>
          <w:w w:val="110"/>
        </w:rPr>
        <w:t xml:space="preserve"> </w:t>
      </w:r>
      <w:r w:rsidRPr="00965C87">
        <w:rPr>
          <w:w w:val="110"/>
        </w:rPr>
        <w:t>Accountancy</w:t>
      </w:r>
      <w:r w:rsidRPr="00965C87">
        <w:rPr>
          <w:spacing w:val="40"/>
          <w:w w:val="110"/>
        </w:rPr>
        <w:t xml:space="preserve"> </w:t>
      </w:r>
      <w:r w:rsidRPr="00965C87">
        <w:rPr>
          <w:w w:val="110"/>
        </w:rPr>
        <w:t>by</w:t>
      </w:r>
      <w:r w:rsidRPr="00965C87">
        <w:rPr>
          <w:spacing w:val="39"/>
          <w:w w:val="110"/>
        </w:rPr>
        <w:t xml:space="preserve"> </w:t>
      </w:r>
      <w:r w:rsidRPr="00965C87">
        <w:rPr>
          <w:w w:val="110"/>
        </w:rPr>
        <w:t>Mukherjee</w:t>
      </w:r>
      <w:r w:rsidRPr="00965C87">
        <w:rPr>
          <w:spacing w:val="39"/>
          <w:w w:val="110"/>
        </w:rPr>
        <w:t xml:space="preserve"> </w:t>
      </w:r>
      <w:r w:rsidRPr="00965C87">
        <w:rPr>
          <w:w w:val="110"/>
        </w:rPr>
        <w:t>and</w:t>
      </w:r>
      <w:r w:rsidRPr="00965C87">
        <w:rPr>
          <w:spacing w:val="40"/>
          <w:w w:val="110"/>
        </w:rPr>
        <w:t xml:space="preserve"> </w:t>
      </w:r>
      <w:proofErr w:type="spellStart"/>
      <w:r w:rsidRPr="00965C87">
        <w:rPr>
          <w:w w:val="110"/>
        </w:rPr>
        <w:t>Hanif</w:t>
      </w:r>
      <w:proofErr w:type="spellEnd"/>
      <w:r w:rsidRPr="00965C87">
        <w:rPr>
          <w:w w:val="110"/>
        </w:rPr>
        <w:t>,</w:t>
      </w:r>
      <w:r w:rsidRPr="00965C87">
        <w:rPr>
          <w:spacing w:val="40"/>
          <w:w w:val="110"/>
        </w:rPr>
        <w:t xml:space="preserve"> </w:t>
      </w:r>
      <w:r w:rsidRPr="00965C87">
        <w:rPr>
          <w:w w:val="110"/>
        </w:rPr>
        <w:t>Tata</w:t>
      </w:r>
      <w:r w:rsidRPr="00965C87">
        <w:rPr>
          <w:spacing w:val="40"/>
          <w:w w:val="110"/>
        </w:rPr>
        <w:t xml:space="preserve"> </w:t>
      </w:r>
      <w:r w:rsidRPr="00965C87">
        <w:rPr>
          <w:w w:val="110"/>
        </w:rPr>
        <w:t>Mc.</w:t>
      </w:r>
      <w:r w:rsidRPr="00965C87">
        <w:rPr>
          <w:spacing w:val="42"/>
          <w:w w:val="110"/>
        </w:rPr>
        <w:t xml:space="preserve"> </w:t>
      </w:r>
      <w:r w:rsidRPr="00965C87">
        <w:rPr>
          <w:w w:val="110"/>
        </w:rPr>
        <w:t>Grow</w:t>
      </w:r>
      <w:r w:rsidRPr="00965C87">
        <w:rPr>
          <w:spacing w:val="40"/>
          <w:w w:val="110"/>
        </w:rPr>
        <w:t xml:space="preserve"> </w:t>
      </w:r>
      <w:r w:rsidRPr="00965C87">
        <w:rPr>
          <w:w w:val="110"/>
        </w:rPr>
        <w:t>Hill</w:t>
      </w:r>
      <w:r w:rsidRPr="00965C87">
        <w:rPr>
          <w:spacing w:val="39"/>
          <w:w w:val="110"/>
        </w:rPr>
        <w:t xml:space="preserve"> </w:t>
      </w:r>
      <w:r w:rsidRPr="00965C87">
        <w:rPr>
          <w:w w:val="110"/>
        </w:rPr>
        <w:t>and</w:t>
      </w:r>
      <w:r w:rsidRPr="00965C87">
        <w:rPr>
          <w:spacing w:val="39"/>
          <w:w w:val="110"/>
        </w:rPr>
        <w:t xml:space="preserve"> </w:t>
      </w:r>
      <w:r w:rsidRPr="00965C87">
        <w:rPr>
          <w:w w:val="110"/>
        </w:rPr>
        <w:t>Co.</w:t>
      </w:r>
      <w:r w:rsidRPr="00965C87">
        <w:rPr>
          <w:spacing w:val="39"/>
          <w:w w:val="110"/>
        </w:rPr>
        <w:t xml:space="preserve"> </w:t>
      </w:r>
      <w:r w:rsidRPr="00965C87">
        <w:rPr>
          <w:w w:val="110"/>
        </w:rPr>
        <w:t>Ltd.,</w:t>
      </w:r>
      <w:r w:rsidRPr="00965C87">
        <w:rPr>
          <w:spacing w:val="-46"/>
          <w:w w:val="110"/>
        </w:rPr>
        <w:t xml:space="preserve"> </w:t>
      </w:r>
      <w:r w:rsidRPr="00965C87">
        <w:rPr>
          <w:w w:val="110"/>
        </w:rPr>
        <w:t>Mumbai</w:t>
      </w:r>
      <w:r w:rsidRPr="00965C87">
        <w:rPr>
          <w:spacing w:val="2"/>
          <w:w w:val="110"/>
        </w:rPr>
        <w:t xml:space="preserve"> </w:t>
      </w:r>
      <w:r w:rsidRPr="00965C87">
        <w:rPr>
          <w:w w:val="110"/>
        </w:rPr>
        <w:t>Financial</w:t>
      </w:r>
    </w:p>
    <w:p xmlns:wp14="http://schemas.microsoft.com/office/word/2010/wordml" w:rsidRPr="00965C87" w:rsidR="008775B3" w:rsidP="0092341B" w:rsidRDefault="008775B3" w14:paraId="1426D77C" wp14:textId="77777777">
      <w:pPr>
        <w:pStyle w:val="NoSpacing"/>
        <w:numPr>
          <w:ilvl w:val="0"/>
          <w:numId w:val="2"/>
        </w:numPr>
      </w:pPr>
      <w:r w:rsidRPr="00965C87">
        <w:rPr>
          <w:w w:val="110"/>
        </w:rPr>
        <w:t>Accounting</w:t>
      </w:r>
      <w:r w:rsidRPr="00965C87">
        <w:rPr>
          <w:spacing w:val="-2"/>
          <w:w w:val="110"/>
        </w:rPr>
        <w:t xml:space="preserve"> </w:t>
      </w:r>
      <w:r w:rsidRPr="00965C87">
        <w:rPr>
          <w:w w:val="110"/>
        </w:rPr>
        <w:t>by</w:t>
      </w:r>
      <w:r w:rsidRPr="00965C87">
        <w:rPr>
          <w:spacing w:val="-2"/>
          <w:w w:val="110"/>
        </w:rPr>
        <w:t xml:space="preserve"> </w:t>
      </w:r>
      <w:proofErr w:type="spellStart"/>
      <w:r w:rsidRPr="00965C87">
        <w:rPr>
          <w:w w:val="110"/>
        </w:rPr>
        <w:t>Lesile</w:t>
      </w:r>
      <w:proofErr w:type="spellEnd"/>
      <w:r w:rsidRPr="00965C87">
        <w:rPr>
          <w:spacing w:val="-2"/>
          <w:w w:val="110"/>
        </w:rPr>
        <w:t xml:space="preserve"> </w:t>
      </w:r>
      <w:proofErr w:type="spellStart"/>
      <w:r w:rsidRPr="00965C87">
        <w:rPr>
          <w:w w:val="110"/>
        </w:rPr>
        <w:t>Chandwichk</w:t>
      </w:r>
      <w:proofErr w:type="spellEnd"/>
      <w:r w:rsidRPr="00965C87">
        <w:rPr>
          <w:w w:val="110"/>
        </w:rPr>
        <w:t>,</w:t>
      </w:r>
      <w:r w:rsidRPr="00965C87">
        <w:rPr>
          <w:spacing w:val="-1"/>
          <w:w w:val="110"/>
        </w:rPr>
        <w:t xml:space="preserve"> </w:t>
      </w:r>
      <w:proofErr w:type="spellStart"/>
      <w:r w:rsidRPr="00965C87">
        <w:rPr>
          <w:w w:val="110"/>
        </w:rPr>
        <w:t>Pentice</w:t>
      </w:r>
      <w:proofErr w:type="spellEnd"/>
      <w:r w:rsidRPr="00965C87">
        <w:rPr>
          <w:spacing w:val="-1"/>
          <w:w w:val="110"/>
        </w:rPr>
        <w:t xml:space="preserve"> </w:t>
      </w:r>
      <w:r w:rsidRPr="00965C87">
        <w:rPr>
          <w:w w:val="110"/>
        </w:rPr>
        <w:t>Hall</w:t>
      </w:r>
      <w:r w:rsidRPr="00965C87">
        <w:rPr>
          <w:spacing w:val="-2"/>
          <w:w w:val="110"/>
        </w:rPr>
        <w:t xml:space="preserve"> </w:t>
      </w:r>
      <w:r w:rsidRPr="00965C87">
        <w:rPr>
          <w:w w:val="110"/>
        </w:rPr>
        <w:t>of</w:t>
      </w:r>
      <w:r w:rsidRPr="00965C87">
        <w:rPr>
          <w:spacing w:val="-2"/>
          <w:w w:val="110"/>
        </w:rPr>
        <w:t xml:space="preserve"> </w:t>
      </w:r>
      <w:r w:rsidRPr="00965C87">
        <w:rPr>
          <w:w w:val="110"/>
        </w:rPr>
        <w:t>India</w:t>
      </w:r>
      <w:r w:rsidRPr="00965C87">
        <w:rPr>
          <w:spacing w:val="-2"/>
          <w:w w:val="110"/>
        </w:rPr>
        <w:t xml:space="preserve"> </w:t>
      </w:r>
      <w:r w:rsidRPr="00965C87">
        <w:rPr>
          <w:w w:val="110"/>
        </w:rPr>
        <w:t xml:space="preserve">Adin </w:t>
      </w:r>
      <w:proofErr w:type="spellStart"/>
      <w:r w:rsidRPr="00965C87">
        <w:rPr>
          <w:w w:val="110"/>
        </w:rPr>
        <w:t>Bakley</w:t>
      </w:r>
      <w:proofErr w:type="spellEnd"/>
      <w:r w:rsidRPr="00965C87">
        <w:rPr>
          <w:spacing w:val="-2"/>
          <w:w w:val="110"/>
        </w:rPr>
        <w:t xml:space="preserve"> </w:t>
      </w:r>
      <w:r w:rsidRPr="00965C87">
        <w:rPr>
          <w:w w:val="110"/>
        </w:rPr>
        <w:t>(P)</w:t>
      </w:r>
      <w:r w:rsidRPr="00965C87">
        <w:rPr>
          <w:spacing w:val="-2"/>
          <w:w w:val="110"/>
        </w:rPr>
        <w:t xml:space="preserve"> </w:t>
      </w:r>
      <w:r w:rsidRPr="00965C87">
        <w:rPr>
          <w:w w:val="110"/>
        </w:rPr>
        <w:t>Ltd.</w:t>
      </w:r>
    </w:p>
    <w:p xmlns:wp14="http://schemas.microsoft.com/office/word/2010/wordml" w:rsidRPr="00965C87" w:rsidR="008775B3" w:rsidP="0092341B" w:rsidRDefault="008775B3" w14:paraId="32228A72" wp14:textId="77777777">
      <w:pPr>
        <w:pStyle w:val="NoSpacing"/>
        <w:numPr>
          <w:ilvl w:val="0"/>
          <w:numId w:val="2"/>
        </w:numPr>
      </w:pPr>
      <w:r w:rsidRPr="00965C87">
        <w:rPr>
          <w:w w:val="110"/>
        </w:rPr>
        <w:t>Financial</w:t>
      </w:r>
      <w:r w:rsidRPr="00965C87">
        <w:rPr>
          <w:spacing w:val="34"/>
          <w:w w:val="110"/>
        </w:rPr>
        <w:t xml:space="preserve"> </w:t>
      </w:r>
      <w:r w:rsidRPr="00965C87">
        <w:rPr>
          <w:w w:val="110"/>
        </w:rPr>
        <w:t>Accounting</w:t>
      </w:r>
      <w:r w:rsidRPr="00965C87">
        <w:rPr>
          <w:spacing w:val="36"/>
          <w:w w:val="110"/>
        </w:rPr>
        <w:t xml:space="preserve"> </w:t>
      </w:r>
      <w:r w:rsidRPr="00965C87">
        <w:rPr>
          <w:w w:val="110"/>
        </w:rPr>
        <w:t>for</w:t>
      </w:r>
      <w:r w:rsidRPr="00965C87">
        <w:rPr>
          <w:spacing w:val="35"/>
          <w:w w:val="110"/>
        </w:rPr>
        <w:t xml:space="preserve"> </w:t>
      </w:r>
      <w:r w:rsidRPr="00965C87">
        <w:rPr>
          <w:w w:val="110"/>
        </w:rPr>
        <w:t>Management</w:t>
      </w:r>
      <w:r w:rsidRPr="00965C87">
        <w:rPr>
          <w:spacing w:val="35"/>
          <w:w w:val="110"/>
        </w:rPr>
        <w:t xml:space="preserve"> </w:t>
      </w:r>
      <w:r w:rsidRPr="00965C87">
        <w:rPr>
          <w:w w:val="110"/>
        </w:rPr>
        <w:t>by</w:t>
      </w:r>
      <w:r w:rsidRPr="00965C87">
        <w:rPr>
          <w:spacing w:val="34"/>
          <w:w w:val="110"/>
        </w:rPr>
        <w:t xml:space="preserve"> </w:t>
      </w:r>
      <w:r w:rsidRPr="00965C87">
        <w:rPr>
          <w:w w:val="110"/>
        </w:rPr>
        <w:t>Dr.</w:t>
      </w:r>
      <w:r w:rsidRPr="00965C87">
        <w:rPr>
          <w:spacing w:val="34"/>
          <w:w w:val="110"/>
        </w:rPr>
        <w:t xml:space="preserve"> </w:t>
      </w:r>
      <w:r w:rsidRPr="00965C87">
        <w:rPr>
          <w:w w:val="110"/>
        </w:rPr>
        <w:t>Dinesh</w:t>
      </w:r>
      <w:r w:rsidRPr="00965C87">
        <w:rPr>
          <w:spacing w:val="34"/>
          <w:w w:val="110"/>
        </w:rPr>
        <w:t xml:space="preserve"> </w:t>
      </w:r>
      <w:proofErr w:type="spellStart"/>
      <w:r w:rsidRPr="00965C87">
        <w:rPr>
          <w:w w:val="110"/>
        </w:rPr>
        <w:t>Harsalekar</w:t>
      </w:r>
      <w:proofErr w:type="spellEnd"/>
      <w:r w:rsidRPr="00965C87">
        <w:rPr>
          <w:w w:val="110"/>
        </w:rPr>
        <w:t>,</w:t>
      </w:r>
      <w:r w:rsidRPr="00965C87">
        <w:rPr>
          <w:spacing w:val="37"/>
          <w:w w:val="110"/>
        </w:rPr>
        <w:t xml:space="preserve"> </w:t>
      </w:r>
      <w:r w:rsidRPr="00965C87">
        <w:rPr>
          <w:w w:val="110"/>
        </w:rPr>
        <w:t>Multi-Tech.</w:t>
      </w:r>
      <w:r w:rsidRPr="00965C87">
        <w:rPr>
          <w:spacing w:val="-46"/>
          <w:w w:val="110"/>
        </w:rPr>
        <w:t xml:space="preserve"> </w:t>
      </w:r>
      <w:r w:rsidRPr="00965C87">
        <w:rPr>
          <w:w w:val="110"/>
        </w:rPr>
        <w:t>Publishing</w:t>
      </w:r>
      <w:r w:rsidRPr="00965C87">
        <w:rPr>
          <w:spacing w:val="4"/>
          <w:w w:val="110"/>
        </w:rPr>
        <w:t xml:space="preserve"> </w:t>
      </w:r>
      <w:r w:rsidRPr="00965C87">
        <w:rPr>
          <w:w w:val="110"/>
        </w:rPr>
        <w:t>Co.</w:t>
      </w:r>
      <w:r w:rsidRPr="00965C87">
        <w:rPr>
          <w:spacing w:val="4"/>
          <w:w w:val="110"/>
        </w:rPr>
        <w:t xml:space="preserve"> </w:t>
      </w:r>
      <w:r w:rsidRPr="00965C87">
        <w:rPr>
          <w:w w:val="110"/>
        </w:rPr>
        <w:t>Ltd.,</w:t>
      </w:r>
      <w:r w:rsidRPr="00965C87">
        <w:rPr>
          <w:spacing w:val="4"/>
          <w:w w:val="110"/>
        </w:rPr>
        <w:t xml:space="preserve"> </w:t>
      </w:r>
      <w:r w:rsidRPr="00965C87">
        <w:rPr>
          <w:w w:val="110"/>
        </w:rPr>
        <w:t>Mumbai.</w:t>
      </w:r>
    </w:p>
    <w:p xmlns:wp14="http://schemas.microsoft.com/office/word/2010/wordml" w:rsidRPr="00965C87" w:rsidR="008775B3" w:rsidP="0092341B" w:rsidRDefault="008775B3" w14:paraId="79B202A5" wp14:textId="77777777">
      <w:pPr>
        <w:pStyle w:val="NoSpacing"/>
        <w:numPr>
          <w:ilvl w:val="0"/>
          <w:numId w:val="2"/>
        </w:numPr>
      </w:pPr>
      <w:r w:rsidRPr="00965C87">
        <w:rPr>
          <w:w w:val="110"/>
        </w:rPr>
        <w:t>Financial</w:t>
      </w:r>
      <w:r w:rsidRPr="00965C87">
        <w:rPr>
          <w:spacing w:val="-4"/>
          <w:w w:val="110"/>
        </w:rPr>
        <w:t xml:space="preserve"> </w:t>
      </w:r>
      <w:r w:rsidRPr="00965C87">
        <w:rPr>
          <w:w w:val="110"/>
        </w:rPr>
        <w:t>Accounting</w:t>
      </w:r>
      <w:r w:rsidRPr="00965C87">
        <w:rPr>
          <w:spacing w:val="-5"/>
          <w:w w:val="110"/>
        </w:rPr>
        <w:t xml:space="preserve"> </w:t>
      </w:r>
      <w:r w:rsidRPr="00965C87">
        <w:rPr>
          <w:w w:val="110"/>
        </w:rPr>
        <w:t>by</w:t>
      </w:r>
      <w:r w:rsidRPr="00965C87">
        <w:rPr>
          <w:spacing w:val="-2"/>
          <w:w w:val="110"/>
        </w:rPr>
        <w:t xml:space="preserve"> </w:t>
      </w:r>
      <w:r w:rsidRPr="00965C87">
        <w:rPr>
          <w:w w:val="110"/>
        </w:rPr>
        <w:t>P.</w:t>
      </w:r>
      <w:r w:rsidRPr="00965C87">
        <w:rPr>
          <w:spacing w:val="-4"/>
          <w:w w:val="110"/>
        </w:rPr>
        <w:t xml:space="preserve"> </w:t>
      </w:r>
      <w:r w:rsidRPr="00965C87">
        <w:rPr>
          <w:w w:val="110"/>
        </w:rPr>
        <w:t>C.</w:t>
      </w:r>
      <w:r w:rsidRPr="00965C87">
        <w:rPr>
          <w:spacing w:val="-4"/>
          <w:w w:val="110"/>
        </w:rPr>
        <w:t xml:space="preserve"> </w:t>
      </w:r>
      <w:proofErr w:type="spellStart"/>
      <w:r w:rsidRPr="00965C87">
        <w:rPr>
          <w:w w:val="110"/>
        </w:rPr>
        <w:t>Tulsian</w:t>
      </w:r>
      <w:proofErr w:type="spellEnd"/>
      <w:r w:rsidRPr="00965C87">
        <w:rPr>
          <w:w w:val="110"/>
        </w:rPr>
        <w:t>,</w:t>
      </w:r>
      <w:r w:rsidRPr="00965C87">
        <w:rPr>
          <w:spacing w:val="-4"/>
          <w:w w:val="110"/>
        </w:rPr>
        <w:t xml:space="preserve"> </w:t>
      </w:r>
      <w:r w:rsidRPr="00965C87">
        <w:rPr>
          <w:w w:val="110"/>
        </w:rPr>
        <w:t>Pearson</w:t>
      </w:r>
      <w:r w:rsidRPr="00965C87">
        <w:rPr>
          <w:spacing w:val="-4"/>
          <w:w w:val="110"/>
        </w:rPr>
        <w:t xml:space="preserve"> </w:t>
      </w:r>
      <w:r w:rsidRPr="00965C87">
        <w:rPr>
          <w:w w:val="110"/>
        </w:rPr>
        <w:t>Publications,</w:t>
      </w:r>
      <w:r w:rsidRPr="00965C87">
        <w:rPr>
          <w:spacing w:val="-4"/>
          <w:w w:val="110"/>
        </w:rPr>
        <w:t xml:space="preserve"> </w:t>
      </w:r>
      <w:r w:rsidRPr="00965C87">
        <w:rPr>
          <w:w w:val="110"/>
        </w:rPr>
        <w:t>New</w:t>
      </w:r>
      <w:r w:rsidRPr="00965C87">
        <w:rPr>
          <w:spacing w:val="-4"/>
          <w:w w:val="110"/>
        </w:rPr>
        <w:t xml:space="preserve"> </w:t>
      </w:r>
      <w:r w:rsidRPr="00965C87">
        <w:rPr>
          <w:w w:val="110"/>
        </w:rPr>
        <w:t>Delhi</w:t>
      </w:r>
    </w:p>
    <w:p xmlns:wp14="http://schemas.microsoft.com/office/word/2010/wordml" w:rsidRPr="00965C87" w:rsidR="008775B3" w:rsidP="0092341B" w:rsidRDefault="008775B3" w14:paraId="4733E062" wp14:textId="77777777">
      <w:pPr>
        <w:pStyle w:val="NoSpacing"/>
        <w:numPr>
          <w:ilvl w:val="0"/>
          <w:numId w:val="2"/>
        </w:numPr>
      </w:pPr>
      <w:r w:rsidRPr="00965C87">
        <w:rPr>
          <w:w w:val="110"/>
        </w:rPr>
        <w:t>Accounting Principles</w:t>
      </w:r>
      <w:r w:rsidRPr="00965C87">
        <w:rPr>
          <w:spacing w:val="1"/>
          <w:w w:val="110"/>
        </w:rPr>
        <w:t xml:space="preserve"> </w:t>
      </w:r>
      <w:r w:rsidRPr="00965C87">
        <w:rPr>
          <w:w w:val="110"/>
        </w:rPr>
        <w:t>by</w:t>
      </w:r>
      <w:r w:rsidRPr="00965C87">
        <w:rPr>
          <w:spacing w:val="2"/>
          <w:w w:val="110"/>
        </w:rPr>
        <w:t xml:space="preserve"> </w:t>
      </w:r>
      <w:r w:rsidRPr="00965C87">
        <w:rPr>
          <w:w w:val="110"/>
        </w:rPr>
        <w:t>Anthony,</w:t>
      </w:r>
      <w:r w:rsidRPr="00965C87">
        <w:rPr>
          <w:spacing w:val="1"/>
          <w:w w:val="110"/>
        </w:rPr>
        <w:t xml:space="preserve"> </w:t>
      </w:r>
      <w:r w:rsidRPr="00965C87">
        <w:rPr>
          <w:w w:val="110"/>
        </w:rPr>
        <w:t>R.N. and</w:t>
      </w:r>
      <w:r w:rsidRPr="00965C87">
        <w:rPr>
          <w:spacing w:val="1"/>
          <w:w w:val="110"/>
        </w:rPr>
        <w:t xml:space="preserve"> </w:t>
      </w:r>
      <w:r w:rsidRPr="00965C87">
        <w:rPr>
          <w:w w:val="110"/>
        </w:rPr>
        <w:t>Reece J.S.,</w:t>
      </w:r>
      <w:r w:rsidRPr="00965C87">
        <w:rPr>
          <w:spacing w:val="1"/>
          <w:w w:val="110"/>
        </w:rPr>
        <w:t xml:space="preserve"> </w:t>
      </w:r>
      <w:r w:rsidRPr="00965C87">
        <w:rPr>
          <w:w w:val="110"/>
        </w:rPr>
        <w:t>Richard</w:t>
      </w:r>
      <w:r w:rsidRPr="00965C87">
        <w:rPr>
          <w:spacing w:val="1"/>
          <w:w w:val="110"/>
        </w:rPr>
        <w:t xml:space="preserve"> </w:t>
      </w:r>
      <w:r w:rsidRPr="00965C87">
        <w:rPr>
          <w:w w:val="110"/>
        </w:rPr>
        <w:t>Irwin Inc.</w:t>
      </w:r>
    </w:p>
    <w:p xmlns:wp14="http://schemas.microsoft.com/office/word/2010/wordml" w:rsidRPr="006F02E1" w:rsidR="008775B3" w:rsidP="006F02E1" w:rsidRDefault="008775B3" w14:paraId="76740B11" wp14:textId="77777777">
      <w:pPr>
        <w:pStyle w:val="NoSpacing"/>
        <w:numPr>
          <w:ilvl w:val="0"/>
          <w:numId w:val="2"/>
        </w:numPr>
        <w:rPr/>
      </w:pPr>
      <w:r w:rsidRPr="00965C87" w:rsidR="008775B3">
        <w:rPr>
          <w:w w:val="110"/>
        </w:rPr>
        <w:t>Financial</w:t>
      </w:r>
      <w:r w:rsidRPr="00965C87" w:rsidR="008775B3">
        <w:rPr>
          <w:spacing w:val="31"/>
          <w:w w:val="110"/>
        </w:rPr>
        <w:t xml:space="preserve"> </w:t>
      </w:r>
      <w:r w:rsidRPr="00965C87" w:rsidR="008775B3">
        <w:rPr>
          <w:w w:val="110"/>
        </w:rPr>
        <w:t>Accounting</w:t>
      </w:r>
      <w:r w:rsidRPr="00965C87" w:rsidR="008775B3">
        <w:rPr>
          <w:spacing w:val="30"/>
          <w:w w:val="110"/>
        </w:rPr>
        <w:t xml:space="preserve"> </w:t>
      </w:r>
      <w:r w:rsidRPr="00965C87" w:rsidR="008775B3">
        <w:rPr>
          <w:w w:val="110"/>
        </w:rPr>
        <w:t>by</w:t>
      </w:r>
      <w:r w:rsidRPr="00965C87" w:rsidR="008775B3">
        <w:rPr>
          <w:spacing w:val="30"/>
          <w:w w:val="110"/>
        </w:rPr>
        <w:t xml:space="preserve"> </w:t>
      </w:r>
      <w:r w:rsidRPr="00965C87" w:rsidR="008775B3">
        <w:rPr>
          <w:w w:val="110"/>
        </w:rPr>
        <w:t>Monga</w:t>
      </w:r>
      <w:r w:rsidRPr="00965C87" w:rsidR="008775B3">
        <w:rPr>
          <w:w w:val="110"/>
        </w:rPr>
        <w:t>,</w:t>
      </w:r>
      <w:r w:rsidRPr="00965C87" w:rsidR="008775B3">
        <w:rPr>
          <w:spacing w:val="32"/>
          <w:w w:val="110"/>
        </w:rPr>
        <w:t xml:space="preserve"> </w:t>
      </w:r>
      <w:r w:rsidRPr="00965C87" w:rsidR="008775B3">
        <w:rPr>
          <w:w w:val="110"/>
        </w:rPr>
        <w:t>J.R.</w:t>
      </w:r>
      <w:r w:rsidRPr="00965C87" w:rsidR="008775B3">
        <w:rPr>
          <w:spacing w:val="31"/>
          <w:w w:val="110"/>
        </w:rPr>
        <w:t xml:space="preserve"> </w:t>
      </w:r>
      <w:r w:rsidRPr="00965C87" w:rsidR="008775B3">
        <w:rPr>
          <w:w w:val="110"/>
        </w:rPr>
        <w:t>Ahuja,</w:t>
      </w:r>
      <w:r w:rsidRPr="00965C87" w:rsidR="008775B3">
        <w:rPr>
          <w:spacing w:val="32"/>
          <w:w w:val="110"/>
        </w:rPr>
        <w:t xml:space="preserve"> </w:t>
      </w:r>
      <w:r w:rsidRPr="00965C87" w:rsidR="008775B3">
        <w:rPr>
          <w:w w:val="110"/>
        </w:rPr>
        <w:t>GirishAhujaandShehgal</w:t>
      </w:r>
      <w:r w:rsidRPr="00965C87" w:rsidR="008775B3">
        <w:rPr>
          <w:spacing w:val="32"/>
          <w:w w:val="110"/>
        </w:rPr>
        <w:t xml:space="preserve"> </w:t>
      </w:r>
      <w:r w:rsidRPr="00965C87" w:rsidR="008775B3">
        <w:rPr>
          <w:w w:val="110"/>
        </w:rPr>
        <w:t>Ashok,</w:t>
      </w:r>
      <w:r w:rsidRPr="00965C87" w:rsidR="008775B3">
        <w:rPr>
          <w:spacing w:val="31"/>
          <w:w w:val="110"/>
        </w:rPr>
        <w:t xml:space="preserve"> </w:t>
      </w:r>
      <w:r w:rsidRPr="00965C87" w:rsidR="008775B3">
        <w:rPr>
          <w:w w:val="110"/>
        </w:rPr>
        <w:t>Mayur</w:t>
      </w:r>
      <w:r w:rsidRPr="00965C87" w:rsidR="008775B3">
        <w:rPr>
          <w:spacing w:val="-46"/>
          <w:w w:val="110"/>
        </w:rPr>
        <w:t xml:space="preserve"> </w:t>
      </w:r>
      <w:r w:rsidRPr="00965C87" w:rsidR="008775B3">
        <w:rPr>
          <w:w w:val="110"/>
        </w:rPr>
        <w:t>Paper</w:t>
      </w:r>
      <w:r w:rsidRPr="00965C87" w:rsidR="008775B3">
        <w:rPr>
          <w:spacing w:val="2"/>
          <w:w w:val="110"/>
        </w:rPr>
        <w:t xml:space="preserve"> </w:t>
      </w:r>
      <w:r w:rsidRPr="00965C87" w:rsidR="008775B3">
        <w:rPr>
          <w:w w:val="110"/>
        </w:rPr>
        <w:t>Back</w:t>
      </w:r>
    </w:p>
    <w:tbl>
      <w:tblPr>
        <w:tblStyle w:val="TableNormal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019"/>
        <w:gridCol w:w="4909"/>
        <w:gridCol w:w="1088"/>
      </w:tblGrid>
      <w:tr w:rsidR="699A94B7" w:rsidTr="699A94B7" w14:paraId="0671AD2E">
        <w:trPr>
          <w:trHeight w:val="630"/>
        </w:trPr>
        <w:tc>
          <w:tcPr>
            <w:tcW w:w="792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699A94B7" w:rsidP="699A94B7" w:rsidRDefault="699A94B7" w14:paraId="579A1835" w14:textId="6F997070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Evaluation Scheme</w:t>
            </w:r>
          </w:p>
        </w:tc>
        <w:tc>
          <w:tcPr>
            <w:tcW w:w="10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36B94D5A" w14:textId="31991729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699A94B7" w:rsidTr="699A94B7" w14:paraId="39CB6EF7">
        <w:trPr>
          <w:trHeight w:val="72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699A94B7" w:rsidP="699A94B7" w:rsidRDefault="699A94B7" w14:paraId="1194A981" w14:textId="4E3E994A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Internal Continuous Assessment (ICA)</w:t>
            </w:r>
          </w:p>
          <w:p w:rsidR="699A94B7" w:rsidP="699A94B7" w:rsidRDefault="699A94B7" w14:paraId="00AC6D96" w14:textId="2BF8B6E7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4909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699A94B7" w:rsidP="699A94B7" w:rsidRDefault="699A94B7" w14:paraId="469F65D2" w14:textId="125693FD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Term End Examinations (TEE)</w:t>
            </w:r>
          </w:p>
          <w:p w:rsidR="699A94B7" w:rsidP="699A94B7" w:rsidRDefault="699A94B7" w14:paraId="48A85D40" w14:textId="14BAC1D7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4F490700" w14:textId="726CFA09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699A94B7" w:rsidTr="699A94B7" w14:paraId="65FAE7B4">
        <w:trPr>
          <w:trHeight w:val="15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6CAFFC25" w14:textId="65A0E356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20</w:t>
            </w:r>
          </w:p>
        </w:tc>
        <w:tc>
          <w:tcPr>
            <w:tcW w:w="49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653F36C2" w14:textId="2948E825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32C0AD04" w14:textId="3BA2F351">
            <w:pPr>
              <w:spacing w:after="0" w:afterAutospacing="off"/>
              <w:jc w:val="center"/>
            </w:pPr>
            <w:r w:rsidRPr="699A94B7" w:rsidR="699A94B7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50</w:t>
            </w:r>
          </w:p>
        </w:tc>
      </w:tr>
    </w:tbl>
    <w:p w:rsidR="61D45A98" w:rsidP="699A94B7" w:rsidRDefault="61D45A98" w14:paraId="3F7BCF82" w14:textId="108EBF03">
      <w:pPr>
        <w:spacing w:after="0" w:afterAutospacing="off"/>
      </w:pPr>
      <w:r w:rsidRPr="699A94B7" w:rsidR="61D45A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1D45A98" w:rsidP="699A94B7" w:rsidRDefault="61D45A98" w14:paraId="423B5878" w14:textId="1201A008">
      <w:pPr>
        <w:pStyle w:val="ListParagraph"/>
        <w:numPr>
          <w:ilvl w:val="0"/>
          <w:numId w:val="3"/>
        </w:numPr>
        <w:spacing w:before="0" w:beforeAutospacing="off" w:after="0" w:afterAutospacing="off" w:line="254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99A94B7" w:rsidR="61D45A9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Details of ICA-</w:t>
      </w:r>
    </w:p>
    <w:p w:rsidR="61D45A98" w:rsidP="699A94B7" w:rsidRDefault="61D45A98" w14:paraId="37A123D6" w14:textId="22F92655">
      <w:pPr>
        <w:spacing w:after="0" w:afterAutospacing="off" w:line="254" w:lineRule="auto"/>
      </w:pPr>
      <w:r w:rsidRPr="699A94B7" w:rsidR="61D45A9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1710"/>
      </w:tblGrid>
      <w:tr w:rsidR="699A94B7" w:rsidTr="699A94B7" w14:paraId="36790683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69B7D37D" w14:textId="65E7ADC6">
            <w:pPr>
              <w:spacing w:after="0" w:afterAutospacing="off"/>
            </w:pPr>
            <w:r w:rsidRPr="699A94B7" w:rsidR="699A94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Continuous Assessment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2444F877" w14:textId="5C43E4E0">
            <w:pPr>
              <w:spacing w:after="0" w:afterAutospacing="off"/>
            </w:pPr>
            <w:r w:rsidRPr="699A94B7" w:rsidR="699A94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2EC0DD27" w14:textId="41CFA8F1">
            <w:pPr>
              <w:spacing w:after="0" w:afterAutospacing="off"/>
            </w:pPr>
            <w:r w:rsidRPr="699A94B7" w:rsidR="699A94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Marks </w:t>
            </w:r>
          </w:p>
        </w:tc>
      </w:tr>
      <w:tr w:rsidR="699A94B7" w:rsidTr="699A94B7" w14:paraId="179DA007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5AB52A74" w14:textId="7818E0EF">
            <w:pPr>
              <w:spacing w:after="0" w:afterAutospacing="off"/>
            </w:pPr>
            <w:r w:rsidRPr="699A94B7" w:rsidR="699A94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Component 1 (ICA-1)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681BEBE3" w14:textId="0F0835A3">
            <w:pPr>
              <w:spacing w:after="0" w:afterAutospacing="off"/>
            </w:pPr>
            <w:r w:rsidRPr="699A94B7" w:rsidR="699A94B7">
              <w:rPr>
                <w:rFonts w:ascii="Times New Roman" w:hAnsi="Times New Roman" w:eastAsia="Times New Roman" w:cs="Times New Roman"/>
                <w:sz w:val="24"/>
                <w:szCs w:val="24"/>
              </w:rPr>
              <w:t>Internal Class test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6AE7CEAB" w14:textId="4F8193D9">
            <w:pPr>
              <w:spacing w:after="0" w:afterAutospacing="off"/>
            </w:pPr>
            <w:r w:rsidRPr="699A94B7" w:rsidR="699A94B7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 w:rsidR="699A94B7" w:rsidTr="699A94B7" w14:paraId="28E31712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75BE7631" w14:textId="115A8F18">
            <w:pPr>
              <w:spacing w:after="0" w:afterAutospacing="off"/>
            </w:pPr>
            <w:r w:rsidRPr="699A94B7" w:rsidR="699A94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Component 2 (ICA-2)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6EA208CB" w14:textId="382BA1E5">
            <w:pPr>
              <w:spacing w:after="0" w:afterAutospacing="off"/>
            </w:pPr>
            <w:r w:rsidRPr="699A94B7" w:rsidR="699A94B7">
              <w:rPr>
                <w:rFonts w:ascii="Calibri" w:hAnsi="Calibri" w:eastAsia="Calibri" w:cs="Calibri"/>
                <w:sz w:val="24"/>
                <w:szCs w:val="24"/>
              </w:rPr>
              <w:t>Projects</w:t>
            </w:r>
            <w:r w:rsidRPr="699A94B7" w:rsidR="699A94B7">
              <w:rPr>
                <w:rFonts w:ascii="Calibri" w:hAnsi="Calibri" w:eastAsia="Calibri" w:cs="Calibri"/>
                <w:sz w:val="24"/>
                <w:szCs w:val="24"/>
              </w:rPr>
              <w:t xml:space="preserve">  </w:t>
            </w:r>
            <w:r w:rsidRPr="699A94B7" w:rsidR="699A94B7">
              <w:rPr>
                <w:rFonts w:ascii="Calibri" w:hAnsi="Calibri" w:eastAsia="Calibri" w:cs="Calibri"/>
                <w:sz w:val="24"/>
                <w:szCs w:val="24"/>
              </w:rPr>
              <w:t>/Assignments/Presentations/Seminar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99A94B7" w:rsidP="699A94B7" w:rsidRDefault="699A94B7" w14:paraId="359DC1DE" w14:textId="793926E3">
            <w:pPr>
              <w:spacing w:after="0" w:afterAutospacing="off"/>
            </w:pPr>
            <w:r w:rsidRPr="699A94B7" w:rsidR="699A94B7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</w:tbl>
    <w:p w:rsidR="61D45A98" w:rsidP="699A94B7" w:rsidRDefault="61D45A98" w14:paraId="7ECD4BB3" w14:textId="78BB010C">
      <w:pPr>
        <w:spacing w:after="0" w:afterAutospacing="off"/>
      </w:pPr>
      <w:r w:rsidRPr="699A94B7" w:rsidR="61D45A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1D45A98" w:rsidP="699A94B7" w:rsidRDefault="61D45A98" w14:paraId="5F7AECE9" w14:textId="4273AB9C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699A94B7" w:rsidR="61D45A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ICA 1- </w:t>
      </w:r>
      <w:r w:rsidRPr="699A94B7" w:rsidR="61D45A9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2 test of 10 marks, Average of the 2 tests </w:t>
      </w:r>
    </w:p>
    <w:p w:rsidR="61D45A98" w:rsidP="699A94B7" w:rsidRDefault="61D45A98" w14:paraId="3CA6B617" w14:textId="48A39B1D">
      <w:pPr>
        <w:spacing w:before="200" w:beforeAutospacing="off" w:after="0" w:afterAutospacing="off"/>
      </w:pPr>
      <w:r w:rsidRPr="699A94B7" w:rsidR="61D45A9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B. Details of Semester End Examination</w:t>
      </w:r>
      <w:r w:rsidRPr="699A94B7" w:rsidR="61D45A9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 w:rsidRPr="699A94B7" w:rsidR="61D45A9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Duration of examination- </w:t>
      </w:r>
      <w:r w:rsidRPr="699A94B7" w:rsidR="61D45A9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One</w:t>
      </w:r>
      <w:r w:rsidRPr="699A94B7" w:rsidR="61D45A9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hour</w:t>
      </w:r>
    </w:p>
    <w:p w:rsidR="61D45A98" w:rsidP="699A94B7" w:rsidRDefault="61D45A98" w14:paraId="5E4859F4" w14:textId="5E1CC730">
      <w:pPr>
        <w:spacing w:after="0" w:afterAutospacing="off"/>
        <w:jc w:val="both"/>
      </w:pPr>
      <w:r w:rsidRPr="699A94B7" w:rsidR="61D45A9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Total Marks: 30</w:t>
      </w:r>
      <w:r w:rsidRPr="699A94B7" w:rsidR="61D45A9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61D45A98" w:rsidP="699A94B7" w:rsidRDefault="61D45A98" w14:paraId="06DA9901" w14:textId="3F7F7EC7">
      <w:pPr>
        <w:spacing w:after="0" w:afterAutospacing="off"/>
        <w:jc w:val="both"/>
      </w:pPr>
      <w:r w:rsidRPr="699A94B7" w:rsidR="61D45A9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Paper Pattern:</w:t>
      </w:r>
    </w:p>
    <w:p w:rsidR="61D45A98" w:rsidP="699A94B7" w:rsidRDefault="61D45A98" w14:paraId="1FF929EE" w14:textId="5ED574F5">
      <w:pPr>
        <w:spacing w:after="0" w:afterAutospacing="off"/>
        <w:jc w:val="both"/>
      </w:pPr>
      <w:r w:rsidRPr="699A94B7" w:rsidR="61D45A9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Total Three questions will be asked</w:t>
      </w:r>
    </w:p>
    <w:p w:rsidR="61D45A98" w:rsidP="699A94B7" w:rsidRDefault="61D45A98" w14:paraId="4B1D1B55" w14:textId="713E9F37">
      <w:pPr>
        <w:spacing w:after="0" w:afterAutospacing="off"/>
        <w:jc w:val="both"/>
      </w:pPr>
      <w:r w:rsidRPr="699A94B7" w:rsidR="61D45A9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Q. 1 is compulsory.</w:t>
      </w:r>
    </w:p>
    <w:p w:rsidR="61D45A98" w:rsidP="699A94B7" w:rsidRDefault="61D45A98" w14:paraId="720424A7" w14:textId="47AD5077">
      <w:pPr>
        <w:spacing w:after="0" w:afterAutospacing="off"/>
        <w:jc w:val="both"/>
      </w:pPr>
      <w:r w:rsidRPr="699A94B7" w:rsidR="61D45A9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Solve any one from remaining TWO questions.</w:t>
      </w:r>
    </w:p>
    <w:p w:rsidR="61D45A98" w:rsidP="699A94B7" w:rsidRDefault="61D45A98" w14:paraId="24DACF2A" w14:textId="201AB53C">
      <w:pPr>
        <w:spacing w:after="0" w:afterAutospacing="off"/>
        <w:jc w:val="both"/>
      </w:pPr>
      <w:r w:rsidRPr="699A94B7" w:rsidR="61D45A9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Each Question carries 15 Marks each.</w:t>
      </w:r>
    </w:p>
    <w:p w:rsidR="61D45A98" w:rsidP="699A94B7" w:rsidRDefault="61D45A98" w14:paraId="790E636E" w14:textId="092A0932">
      <w:pPr>
        <w:spacing w:after="0" w:afterAutospacing="off"/>
        <w:jc w:val="both"/>
      </w:pPr>
      <w:r w:rsidRPr="699A94B7" w:rsidR="61D45A9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1D45A98" w:rsidP="699A94B7" w:rsidRDefault="61D45A98" w14:paraId="20CEECF4" w14:textId="01481742">
      <w:pPr>
        <w:spacing w:after="0" w:afterAutospacing="off"/>
        <w:jc w:val="both"/>
      </w:pPr>
      <w:r w:rsidRPr="699A94B7" w:rsidR="61D45A9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Note: If required 15 marks questions can be sub-divided as per the length/ level of difficulty of the question.</w:t>
      </w:r>
    </w:p>
    <w:p w:rsidR="61D45A98" w:rsidP="699A94B7" w:rsidRDefault="61D45A98" w14:paraId="21919B44" w14:textId="077F7555">
      <w:pPr>
        <w:spacing w:after="0" w:afterAutospacing="off"/>
      </w:pPr>
      <w:r w:rsidRPr="699A94B7" w:rsidR="61D45A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699A94B7" w:rsidP="699A94B7" w:rsidRDefault="699A94B7" w14:paraId="054D72C8" w14:textId="29ED3E00">
      <w:pPr>
        <w:pStyle w:val="Normal"/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99A94B7" w:rsidP="699A94B7" w:rsidRDefault="699A94B7" w14:paraId="7ACA5480" w14:textId="3C101718">
      <w:pPr>
        <w:pStyle w:val="Normal"/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1D45A98" w:rsidP="699A94B7" w:rsidRDefault="61D45A98" w14:paraId="1DAF6631" w14:textId="472E56C8">
      <w:pPr>
        <w:spacing w:after="0" w:afterAutospacing="off"/>
      </w:pPr>
      <w:r w:rsidRPr="699A94B7" w:rsidR="61D45A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Prepared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9A94B7" w:rsidR="61D45A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</w:t>
      </w:r>
      <w:r w:rsidRPr="699A94B7" w:rsidR="61D45A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Approved by F</w:t>
      </w:r>
      <w:r w:rsidRPr="699A94B7" w:rsidR="61D45A9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aculty/HOD,</w:t>
      </w:r>
      <w:r w:rsidRPr="699A94B7" w:rsidR="61D45A9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                      </w:t>
      </w:r>
      <w:r w:rsidRPr="699A94B7" w:rsidR="61D45A9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</w:t>
      </w:r>
      <w:r>
        <w:tab/>
      </w:r>
      <w:r w:rsidRPr="699A94B7" w:rsidR="61D45A9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                                                   </w:t>
      </w:r>
      <w:r w:rsidRPr="699A94B7" w:rsidR="61D45A9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Principal</w:t>
      </w:r>
    </w:p>
    <w:p w:rsidR="699A94B7" w:rsidP="699A94B7" w:rsidRDefault="699A94B7" w14:paraId="4C422117" w14:textId="3D09F8F5">
      <w:pPr>
        <w:pStyle w:val="NoSpacing"/>
        <w:ind w:left="0"/>
        <w:rPr>
          <w:rFonts w:ascii="Times New Roman" w:hAnsi="Times New Roman" w:eastAsia="Times New Roman" w:cs="Times New Roman"/>
        </w:rPr>
      </w:pPr>
    </w:p>
    <w:sectPr w:rsidRPr="006F02E1" w:rsidR="008775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371172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eb1bb3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16439F1"/>
    <w:multiLevelType w:val="hybridMultilevel"/>
    <w:tmpl w:val="D66EDC06"/>
    <w:lvl w:ilvl="0" w:tplc="6142AA1A">
      <w:start w:val="1"/>
      <w:numFmt w:val="decimal"/>
      <w:lvlText w:val="%1."/>
      <w:lvlJc w:val="left"/>
      <w:pPr>
        <w:ind w:left="1752" w:hanging="340"/>
      </w:pPr>
      <w:rPr>
        <w:rFonts w:hint="default" w:ascii="Cambria" w:hAnsi="Cambria" w:eastAsia="Cambria" w:cs="Cambria"/>
        <w:b/>
        <w:bCs/>
        <w:spacing w:val="-1"/>
        <w:w w:val="94"/>
        <w:sz w:val="20"/>
        <w:szCs w:val="20"/>
        <w:lang w:val="en-US" w:eastAsia="en-US" w:bidi="ar-SA"/>
      </w:rPr>
    </w:lvl>
    <w:lvl w:ilvl="1" w:tplc="216CA9F6">
      <w:start w:val="1"/>
      <w:numFmt w:val="lowerLetter"/>
      <w:lvlText w:val="(%2)"/>
      <w:lvlJc w:val="left"/>
      <w:pPr>
        <w:ind w:left="2251" w:hanging="576"/>
      </w:pPr>
      <w:rPr>
        <w:rFonts w:hint="default" w:ascii="Cambria" w:hAnsi="Cambria" w:eastAsia="Cambria" w:cs="Cambria"/>
        <w:spacing w:val="0"/>
        <w:w w:val="96"/>
        <w:sz w:val="20"/>
        <w:szCs w:val="20"/>
        <w:lang w:val="en-US" w:eastAsia="en-US" w:bidi="ar-SA"/>
      </w:rPr>
    </w:lvl>
    <w:lvl w:ilvl="2" w:tplc="D2EE962C">
      <w:numFmt w:val="bullet"/>
      <w:lvlText w:val="•"/>
      <w:lvlJc w:val="left"/>
      <w:pPr>
        <w:ind w:left="2260" w:hanging="576"/>
      </w:pPr>
      <w:rPr>
        <w:rFonts w:hint="default"/>
        <w:lang w:val="en-US" w:eastAsia="en-US" w:bidi="ar-SA"/>
      </w:rPr>
    </w:lvl>
    <w:lvl w:ilvl="3" w:tplc="AD4E113E">
      <w:numFmt w:val="bullet"/>
      <w:lvlText w:val="•"/>
      <w:lvlJc w:val="left"/>
      <w:pPr>
        <w:ind w:left="3307" w:hanging="576"/>
      </w:pPr>
      <w:rPr>
        <w:rFonts w:hint="default"/>
        <w:lang w:val="en-US" w:eastAsia="en-US" w:bidi="ar-SA"/>
      </w:rPr>
    </w:lvl>
    <w:lvl w:ilvl="4" w:tplc="DC90FC38">
      <w:numFmt w:val="bullet"/>
      <w:lvlText w:val="•"/>
      <w:lvlJc w:val="left"/>
      <w:pPr>
        <w:ind w:left="4355" w:hanging="576"/>
      </w:pPr>
      <w:rPr>
        <w:rFonts w:hint="default"/>
        <w:lang w:val="en-US" w:eastAsia="en-US" w:bidi="ar-SA"/>
      </w:rPr>
    </w:lvl>
    <w:lvl w:ilvl="5" w:tplc="7DB87596">
      <w:numFmt w:val="bullet"/>
      <w:lvlText w:val="•"/>
      <w:lvlJc w:val="left"/>
      <w:pPr>
        <w:ind w:left="5402" w:hanging="576"/>
      </w:pPr>
      <w:rPr>
        <w:rFonts w:hint="default"/>
        <w:lang w:val="en-US" w:eastAsia="en-US" w:bidi="ar-SA"/>
      </w:rPr>
    </w:lvl>
    <w:lvl w:ilvl="6" w:tplc="57C81D18">
      <w:numFmt w:val="bullet"/>
      <w:lvlText w:val="•"/>
      <w:lvlJc w:val="left"/>
      <w:pPr>
        <w:ind w:left="6450" w:hanging="576"/>
      </w:pPr>
      <w:rPr>
        <w:rFonts w:hint="default"/>
        <w:lang w:val="en-US" w:eastAsia="en-US" w:bidi="ar-SA"/>
      </w:rPr>
    </w:lvl>
    <w:lvl w:ilvl="7" w:tplc="8D5ECF5E">
      <w:numFmt w:val="bullet"/>
      <w:lvlText w:val="•"/>
      <w:lvlJc w:val="left"/>
      <w:pPr>
        <w:ind w:left="7497" w:hanging="576"/>
      </w:pPr>
      <w:rPr>
        <w:rFonts w:hint="default"/>
        <w:lang w:val="en-US" w:eastAsia="en-US" w:bidi="ar-SA"/>
      </w:rPr>
    </w:lvl>
    <w:lvl w:ilvl="8" w:tplc="E6B41EC4">
      <w:numFmt w:val="bullet"/>
      <w:lvlText w:val="•"/>
      <w:lvlJc w:val="left"/>
      <w:pPr>
        <w:ind w:left="8545" w:hanging="576"/>
      </w:pPr>
      <w:rPr>
        <w:rFonts w:hint="default"/>
        <w:lang w:val="en-US" w:eastAsia="en-US" w:bidi="ar-SA"/>
      </w:rPr>
    </w:lvl>
  </w:abstractNum>
  <w:abstractNum w:abstractNumId="1" w15:restartNumberingAfterBreak="0">
    <w:nsid w:val="675C77D1"/>
    <w:multiLevelType w:val="hybridMultilevel"/>
    <w:tmpl w:val="C1009F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A"/>
    <w:rsid w:val="000B66CE"/>
    <w:rsid w:val="0026393A"/>
    <w:rsid w:val="00537D22"/>
    <w:rsid w:val="006F02E1"/>
    <w:rsid w:val="00736358"/>
    <w:rsid w:val="008775B3"/>
    <w:rsid w:val="0092341B"/>
    <w:rsid w:val="00965C87"/>
    <w:rsid w:val="00CD2A70"/>
    <w:rsid w:val="00EF2C3C"/>
    <w:rsid w:val="61D45A98"/>
    <w:rsid w:val="699A9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6D88"/>
  <w15:chartTrackingRefBased/>
  <w15:docId w15:val="{F8BEDD17-E4CE-47B6-8B13-95725019DC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8775B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5B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5B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8775B3"/>
    <w:pPr>
      <w:ind w:left="110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8775B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775B3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8775B3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775B3"/>
    <w:pPr>
      <w:ind w:left="440" w:hanging="360"/>
    </w:pPr>
    <w:rPr>
      <w:rFonts w:ascii="Palladio Uralic" w:hAnsi="Palladio Uralic" w:eastAsia="Palladio Uralic" w:cs="Palladio Uralic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8775B3"/>
    <w:rPr>
      <w:rFonts w:ascii="Palladio Uralic" w:hAnsi="Palladio Uralic" w:eastAsia="Palladio Uralic" w:cs="Palladio Uralic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8775B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92341B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Vijay Satra</lastModifiedBy>
  <revision>10</revision>
  <dcterms:created xsi:type="dcterms:W3CDTF">2023-06-12T09:28:00.0000000Z</dcterms:created>
  <dcterms:modified xsi:type="dcterms:W3CDTF">2023-07-05T09:08:22.0964878Z</dcterms:modified>
</coreProperties>
</file>